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D138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8"/>
          <w:szCs w:val="28"/>
        </w:rPr>
      </w:pPr>
      <w:r w:rsidRPr="00B4140C">
        <w:rPr>
          <w:rFonts w:ascii="Arial Narrow" w:hAnsi="Arial Narrow" w:cs="Arial"/>
          <w:b/>
          <w:sz w:val="28"/>
          <w:szCs w:val="28"/>
        </w:rPr>
        <w:t xml:space="preserve">ANEXO </w:t>
      </w:r>
      <w:r>
        <w:rPr>
          <w:rFonts w:ascii="Arial Narrow" w:hAnsi="Arial Narrow" w:cs="Arial"/>
          <w:b/>
          <w:sz w:val="28"/>
          <w:szCs w:val="28"/>
        </w:rPr>
        <w:t>B</w:t>
      </w:r>
    </w:p>
    <w:p w14:paraId="664E42EF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B4140C">
        <w:rPr>
          <w:rFonts w:ascii="Arial Narrow" w:hAnsi="Arial Narrow" w:cs="Arial"/>
          <w:b/>
          <w:sz w:val="24"/>
          <w:szCs w:val="24"/>
        </w:rPr>
        <w:t>FORMATO DE PROPUESTA TÉCNICA-ECONOMICA</w:t>
      </w:r>
    </w:p>
    <w:p w14:paraId="636AB2BF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F58471F" w14:textId="77777777" w:rsidR="00BC4E88" w:rsidRPr="00B4140C" w:rsidRDefault="00BC4E88" w:rsidP="00BC4E88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17 de mayo de 2023</w:t>
      </w:r>
    </w:p>
    <w:p w14:paraId="48AD1BCB" w14:textId="77777777" w:rsidR="00BC4E88" w:rsidRPr="00A66CC6" w:rsidRDefault="00BC4E88" w:rsidP="00BC4E88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3410290B" w14:textId="77777777" w:rsidR="00BC4E88" w:rsidRPr="00B4140C" w:rsidRDefault="00BC4E88" w:rsidP="00BC4E8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6B034CDB" w14:textId="28271EAF" w:rsidR="00BC4E88" w:rsidRDefault="00BC4E88" w:rsidP="00BC4E88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0C9BC49A" w14:textId="77777777" w:rsidR="00675670" w:rsidRDefault="00675670" w:rsidP="00675670">
      <w:pPr>
        <w:pStyle w:val="Ttulo4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699"/>
        <w:gridCol w:w="1210"/>
        <w:gridCol w:w="1210"/>
        <w:gridCol w:w="1210"/>
        <w:gridCol w:w="1254"/>
      </w:tblGrid>
      <w:tr w:rsidR="00675670" w:rsidRPr="0051207F" w14:paraId="7067127D" w14:textId="77777777" w:rsidTr="009943BB">
        <w:trPr>
          <w:trHeight w:val="600"/>
        </w:trPr>
        <w:tc>
          <w:tcPr>
            <w:tcW w:w="563" w:type="pct"/>
            <w:shd w:val="clear" w:color="000000" w:fill="BFBFBF"/>
            <w:noWrap/>
            <w:vAlign w:val="center"/>
            <w:hideMark/>
          </w:tcPr>
          <w:p w14:paraId="4ED1F26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Partida</w:t>
            </w:r>
          </w:p>
        </w:tc>
        <w:tc>
          <w:tcPr>
            <w:tcW w:w="2181" w:type="pct"/>
            <w:shd w:val="clear" w:color="000000" w:fill="BFBFBF"/>
            <w:noWrap/>
            <w:vAlign w:val="center"/>
            <w:hideMark/>
          </w:tcPr>
          <w:p w14:paraId="674E3F6C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Descripción</w:t>
            </w:r>
          </w:p>
        </w:tc>
        <w:tc>
          <w:tcPr>
            <w:tcW w:w="564" w:type="pct"/>
            <w:shd w:val="clear" w:color="000000" w:fill="BFBFBF"/>
            <w:vAlign w:val="center"/>
            <w:hideMark/>
          </w:tcPr>
          <w:p w14:paraId="3FE40DC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Unidad de Medida</w:t>
            </w:r>
          </w:p>
        </w:tc>
        <w:tc>
          <w:tcPr>
            <w:tcW w:w="564" w:type="pct"/>
            <w:shd w:val="clear" w:color="000000" w:fill="BFBFBF"/>
            <w:noWrap/>
            <w:vAlign w:val="center"/>
            <w:hideMark/>
          </w:tcPr>
          <w:p w14:paraId="2AF1EC61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Cantidad</w:t>
            </w:r>
          </w:p>
        </w:tc>
        <w:tc>
          <w:tcPr>
            <w:tcW w:w="564" w:type="pct"/>
            <w:shd w:val="clear" w:color="000000" w:fill="BFBFBF"/>
          </w:tcPr>
          <w:p w14:paraId="1E06119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Precio Unitario</w:t>
            </w:r>
          </w:p>
        </w:tc>
        <w:tc>
          <w:tcPr>
            <w:tcW w:w="564" w:type="pct"/>
            <w:shd w:val="clear" w:color="000000" w:fill="BFBFBF"/>
          </w:tcPr>
          <w:p w14:paraId="69DDAB37" w14:textId="77777777" w:rsidR="00675670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Importe</w:t>
            </w:r>
          </w:p>
          <w:p w14:paraId="77FE4341" w14:textId="77777777" w:rsidR="00675670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</w:p>
        </w:tc>
      </w:tr>
      <w:tr w:rsidR="00675670" w:rsidRPr="0051207F" w14:paraId="6401CD32" w14:textId="77777777" w:rsidTr="00675670">
        <w:trPr>
          <w:trHeight w:val="900"/>
        </w:trPr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D4B9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A5F6F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MIRAGE </w:t>
            </w:r>
            <w:r>
              <w:rPr>
                <w:rFonts w:ascii="Arial Narrow" w:hAnsi="Arial Narrow"/>
                <w:sz w:val="19"/>
                <w:szCs w:val="19"/>
              </w:rPr>
              <w:t>LIFE 12 1 TON 220V R410A 12 EER .</w:t>
            </w:r>
            <w:r w:rsidRPr="008B1A53">
              <w:rPr>
                <w:rFonts w:ascii="Arial Narrow" w:hAnsi="Arial Narrow"/>
                <w:sz w:val="19"/>
                <w:szCs w:val="19"/>
              </w:rPr>
              <w:t>INCLUYE: TRAMPA Y TUBERIA DE DRENADO, CONEXIONES ELECTRICAS Y MECANICAS, SOLDADURA, SOPORTERIA,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FLETES,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C1545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8B9E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26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611AC5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F0D4705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B6A543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92ECF0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216B658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$22,000.00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C5E3FF0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6C7983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1227D233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1CB79BF0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414FB83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$572,000.00</w:t>
            </w:r>
          </w:p>
        </w:tc>
      </w:tr>
      <w:tr w:rsidR="00675670" w:rsidRPr="0051207F" w14:paraId="45FE7B78" w14:textId="77777777" w:rsidTr="00675670">
        <w:trPr>
          <w:trHeight w:val="600"/>
        </w:trPr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9D3B4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B6061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MIRAGE </w:t>
            </w:r>
            <w:r>
              <w:rPr>
                <w:rFonts w:ascii="Arial Narrow" w:hAnsi="Arial Narrow"/>
                <w:sz w:val="19"/>
                <w:szCs w:val="19"/>
              </w:rPr>
              <w:t>LIFE 12 2 TON 220V R410A 12 EER.I</w:t>
            </w:r>
            <w:r w:rsidRPr="008B1A53">
              <w:rPr>
                <w:rFonts w:ascii="Arial Narrow" w:hAnsi="Arial Narrow"/>
                <w:sz w:val="19"/>
                <w:szCs w:val="19"/>
              </w:rPr>
              <w:t>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TAMBIEN INCLUYE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D47BA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55FE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7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6E2946E7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$25,600.00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7A55BB47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$179,200.00</w:t>
            </w:r>
          </w:p>
        </w:tc>
      </w:tr>
      <w:tr w:rsidR="00675670" w:rsidRPr="0051207F" w14:paraId="76E71FD7" w14:textId="77777777" w:rsidTr="00675670">
        <w:trPr>
          <w:trHeight w:val="600"/>
        </w:trPr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0AA9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4C6FE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D0B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0F0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5B178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6181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7A2D770A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741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C63DC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DB45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B29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2FE4FF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14EE17D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18A14728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82AB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9B9C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801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088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5961D8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AF6C99C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0A91A675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A9C3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6F52B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45A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4884F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E0F79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677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3C47B0D8" w14:textId="77777777" w:rsidTr="00675670">
        <w:trPr>
          <w:trHeight w:val="600"/>
        </w:trPr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D37AF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22384B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AIRE ACONDICIONADO MIRAGE </w:t>
            </w:r>
            <w:r>
              <w:rPr>
                <w:rFonts w:ascii="Arial Narrow" w:hAnsi="Arial Narrow"/>
                <w:sz w:val="19"/>
                <w:szCs w:val="19"/>
              </w:rPr>
              <w:t>MAGNUM 17 3 TON 220V R410 INVERTER.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INCLUYE: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INCLUYE MANO DE OBRA Y MATERIALES DE PAQUETE DE INSTALACION: CONTROL REMOTO INALAMBRICO, MANUAL DE INSTALACION Y SERVICIO, ELEMENTOS DE FIJACION PARA EVAPORADORA Y CONDENSADORA, NIVELACION LA MANO DE OBRA SUMINISTRO Y COLOCACION DE BOMBA PARA CONDENSADOS 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D65CC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B3103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7F8215D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C8C258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789939F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3F12F3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56DE42F9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$57,000.00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27BC2A98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8BABE6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F27E75D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8E3A23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8ADBD64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$57,000.00</w:t>
            </w:r>
          </w:p>
        </w:tc>
      </w:tr>
      <w:tr w:rsidR="00675670" w:rsidRPr="0051207F" w14:paraId="4EE3D3DA" w14:textId="77777777" w:rsidTr="009943BB">
        <w:trPr>
          <w:trHeight w:val="303"/>
        </w:trPr>
        <w:tc>
          <w:tcPr>
            <w:tcW w:w="3872" w:type="pct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55830B4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435121E3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Subtotal</w:t>
            </w:r>
          </w:p>
        </w:tc>
        <w:tc>
          <w:tcPr>
            <w:tcW w:w="564" w:type="pct"/>
          </w:tcPr>
          <w:p w14:paraId="1A8DD9A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$808,200.00</w:t>
            </w:r>
          </w:p>
        </w:tc>
      </w:tr>
      <w:tr w:rsidR="00675670" w:rsidRPr="0051207F" w14:paraId="43F78446" w14:textId="77777777" w:rsidTr="009943BB">
        <w:trPr>
          <w:trHeight w:val="407"/>
        </w:trPr>
        <w:tc>
          <w:tcPr>
            <w:tcW w:w="3872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5433986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4F028FAA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I.V.A.</w:t>
            </w:r>
          </w:p>
        </w:tc>
        <w:tc>
          <w:tcPr>
            <w:tcW w:w="564" w:type="pct"/>
          </w:tcPr>
          <w:p w14:paraId="304E3943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$129,312.00</w:t>
            </w:r>
          </w:p>
        </w:tc>
      </w:tr>
      <w:tr w:rsidR="00675670" w:rsidRPr="0051207F" w14:paraId="0F8F2762" w14:textId="77777777" w:rsidTr="009943BB">
        <w:trPr>
          <w:trHeight w:val="275"/>
        </w:trPr>
        <w:tc>
          <w:tcPr>
            <w:tcW w:w="3872" w:type="pct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99A4F7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7FE7607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Total</w:t>
            </w:r>
          </w:p>
        </w:tc>
        <w:tc>
          <w:tcPr>
            <w:tcW w:w="564" w:type="pct"/>
          </w:tcPr>
          <w:p w14:paraId="6A6DC0ED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$937,512.00</w:t>
            </w:r>
          </w:p>
        </w:tc>
      </w:tr>
    </w:tbl>
    <w:p w14:paraId="01E68192" w14:textId="77777777" w:rsidR="00675670" w:rsidRDefault="00675670" w:rsidP="00675670"/>
    <w:p w14:paraId="7FD0E986" w14:textId="6C6389B3" w:rsidR="00675670" w:rsidRPr="00675670" w:rsidRDefault="00675670" w:rsidP="00675670">
      <w:pPr>
        <w:pStyle w:val="Ttulo4"/>
        <w:tabs>
          <w:tab w:val="left" w:pos="6000"/>
        </w:tabs>
        <w:rPr>
          <w:rFonts w:ascii="Arial Narrow" w:hAnsi="Arial Narrow"/>
        </w:rPr>
      </w:pPr>
      <w:r>
        <w:rPr>
          <w:rFonts w:ascii="Arial Narrow" w:hAnsi="Arial Narrow"/>
        </w:rPr>
        <w:t>NOVECIENTOS TREINTAY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SIETEMIL QUINIENTOS DOCE PESOS 00/100 PESOS MEXICANOS</w:t>
      </w:r>
      <w:r>
        <w:rPr>
          <w:rFonts w:ascii="Arial Narrow" w:hAnsi="Arial Narrow"/>
        </w:rPr>
        <w:tab/>
      </w:r>
    </w:p>
    <w:p w14:paraId="6A7B9081" w14:textId="77777777" w:rsidR="00BC4E88" w:rsidRPr="00B4140C" w:rsidRDefault="00BC4E88" w:rsidP="00BC4E88">
      <w:pPr>
        <w:rPr>
          <w:rFonts w:ascii="Arial Narrow" w:hAnsi="Arial Narrow" w:cs="Arial"/>
        </w:rPr>
      </w:pPr>
      <w:r w:rsidRPr="00B4140C">
        <w:rPr>
          <w:rFonts w:ascii="Arial Narrow" w:hAnsi="Arial Narrow" w:cs="Arial"/>
          <w:b/>
          <w:bCs/>
        </w:rPr>
        <w:t>NOTA:</w:t>
      </w:r>
    </w:p>
    <w:p w14:paraId="2163A106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 xml:space="preserve">Indicar el gran total en letra. </w:t>
      </w:r>
    </w:p>
    <w:p w14:paraId="062515D6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>Los Montos deberán ser en Moneda Nacional.</w:t>
      </w:r>
    </w:p>
    <w:p w14:paraId="57C35E20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b/>
          <w:sz w:val="19"/>
        </w:rPr>
        <w:t>FAVOR DE RESPETAR EL FORMATO ESTABLECIDO</w:t>
      </w:r>
    </w:p>
    <w:p w14:paraId="7CFED1FB" w14:textId="77777777" w:rsidR="00BC4E88" w:rsidRPr="00B4140C" w:rsidRDefault="00BC4E88" w:rsidP="00BC4E88">
      <w:pPr>
        <w:ind w:left="567"/>
        <w:rPr>
          <w:rFonts w:ascii="Arial Narrow" w:hAnsi="Arial Narrow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867"/>
      </w:tblGrid>
      <w:tr w:rsidR="00BC4E88" w:rsidRPr="00B4140C" w14:paraId="3C234E70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6CA7AA6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Condiciones de pago:</w:t>
            </w:r>
          </w:p>
        </w:tc>
        <w:tc>
          <w:tcPr>
            <w:tcW w:w="7867" w:type="dxa"/>
            <w:vAlign w:val="center"/>
          </w:tcPr>
          <w:p w14:paraId="30D024DF" w14:textId="7307E062" w:rsidR="00BC4E88" w:rsidRPr="00B4140C" w:rsidRDefault="00616125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Requiere Anticipo Del </w:t>
            </w:r>
            <w:r w:rsidR="00675670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0% Y Restante </w:t>
            </w:r>
            <w:r w:rsidR="00BC4E88">
              <w:rPr>
                <w:rFonts w:ascii="Arial Narrow" w:hAnsi="Arial Narrow"/>
              </w:rPr>
              <w:t>D</w:t>
            </w:r>
            <w:r w:rsidR="00BC4E88" w:rsidRPr="00B4140C">
              <w:rPr>
                <w:rFonts w:ascii="Arial Narrow" w:hAnsi="Arial Narrow"/>
              </w:rPr>
              <w:t xml:space="preserve">entro de los </w:t>
            </w:r>
            <w:r w:rsidR="00BC4E88">
              <w:rPr>
                <w:rFonts w:ascii="Arial Narrow" w:hAnsi="Arial Narrow"/>
              </w:rPr>
              <w:t>15</w:t>
            </w:r>
            <w:r w:rsidR="00BC4E88" w:rsidRPr="00B4140C">
              <w:rPr>
                <w:rFonts w:ascii="Arial Narrow" w:hAnsi="Arial Narrow"/>
              </w:rPr>
              <w:t xml:space="preserve"> días posteriores a la presentación de facturas y conforme a lo establecido en el punto 3.4 de las </w:t>
            </w:r>
            <w:r w:rsidR="00BC4E88">
              <w:rPr>
                <w:rFonts w:ascii="Arial Narrow" w:hAnsi="Arial Narrow"/>
              </w:rPr>
              <w:t>CONVOCATORIA.</w:t>
            </w:r>
          </w:p>
        </w:tc>
      </w:tr>
      <w:tr w:rsidR="00BC4E88" w:rsidRPr="00B4140C" w14:paraId="4986BBAC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3184E6D8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Tiempo de entrega:</w:t>
            </w:r>
          </w:p>
        </w:tc>
        <w:tc>
          <w:tcPr>
            <w:tcW w:w="7867" w:type="dxa"/>
            <w:vAlign w:val="center"/>
          </w:tcPr>
          <w:p w14:paraId="5298C33C" w14:textId="77777777" w:rsidR="00BC4E88" w:rsidRPr="00B4140C" w:rsidRDefault="00BC4E88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DE JUNIO DE 2023.</w:t>
            </w:r>
          </w:p>
        </w:tc>
      </w:tr>
      <w:tr w:rsidR="00BC4E88" w:rsidRPr="00B4140C" w14:paraId="46BED921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0DA9E62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Lugar de entrega:</w:t>
            </w:r>
          </w:p>
        </w:tc>
        <w:tc>
          <w:tcPr>
            <w:tcW w:w="7867" w:type="dxa"/>
            <w:vAlign w:val="center"/>
          </w:tcPr>
          <w:p w14:paraId="6DFAFAD4" w14:textId="5BF8A92A" w:rsidR="00BC4E88" w:rsidRPr="00B4140C" w:rsidRDefault="002257C8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Instalaciones De La U.T.A Ubicado En Blvd Juan Pablo II Fracc. Exhacienda La Cantera Aguascalientes., Ags</w:t>
            </w:r>
          </w:p>
          <w:p w14:paraId="50758010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</w:p>
        </w:tc>
      </w:tr>
      <w:tr w:rsidR="00BC4E88" w:rsidRPr="00B4140C" w14:paraId="69A0F6CD" w14:textId="77777777" w:rsidTr="002A691E">
        <w:trPr>
          <w:cantSplit/>
          <w:trHeight w:val="400"/>
        </w:trPr>
        <w:tc>
          <w:tcPr>
            <w:tcW w:w="2340" w:type="dxa"/>
          </w:tcPr>
          <w:p w14:paraId="229C8F5F" w14:textId="1296DFC3" w:rsidR="00BC4E88" w:rsidRPr="00B4140C" w:rsidRDefault="009804AE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</w:rPr>
              <w:t xml:space="preserve">VIGENCIA </w:t>
            </w:r>
          </w:p>
        </w:tc>
        <w:tc>
          <w:tcPr>
            <w:tcW w:w="7867" w:type="dxa"/>
          </w:tcPr>
          <w:p w14:paraId="6B34F4D1" w14:textId="77777777" w:rsidR="00BC4E88" w:rsidRPr="00B4140C" w:rsidRDefault="00BC4E88" w:rsidP="002A691E">
            <w:pPr>
              <w:spacing w:before="40"/>
              <w:jc w:val="both"/>
              <w:rPr>
                <w:rFonts w:ascii="Arial Narrow" w:hAnsi="Arial Narrow"/>
                <w:b/>
                <w:sz w:val="17"/>
              </w:rPr>
            </w:pPr>
            <w:r w:rsidRPr="00E637F5">
              <w:rPr>
                <w:rFonts w:ascii="Arial Narrow" w:hAnsi="Arial Narrow"/>
              </w:rPr>
              <w:t>30 DE JUNIO DE 2023.</w:t>
            </w:r>
          </w:p>
        </w:tc>
      </w:tr>
    </w:tbl>
    <w:p w14:paraId="5F29007F" w14:textId="77777777" w:rsidR="00BC4E88" w:rsidRDefault="00BC4E88" w:rsidP="00BC4E88">
      <w:pPr>
        <w:rPr>
          <w:rFonts w:ascii="Arial Narrow" w:hAnsi="Arial Narrow"/>
          <w:b/>
          <w:sz w:val="24"/>
          <w:szCs w:val="24"/>
        </w:rPr>
      </w:pPr>
    </w:p>
    <w:p w14:paraId="4304E2CD" w14:textId="0C6FE8BA" w:rsidR="00BC4E88" w:rsidRDefault="00BC4E88" w:rsidP="00BC4E88">
      <w:pPr>
        <w:rPr>
          <w:rFonts w:ascii="Arial Narrow" w:hAnsi="Arial Narrow" w:cs="Arial"/>
          <w:sz w:val="18"/>
          <w:szCs w:val="18"/>
        </w:rPr>
      </w:pPr>
    </w:p>
    <w:p w14:paraId="3C3FEEFA" w14:textId="7BBFCAA1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CD6C37" w14:textId="6EBD38D8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6C3A9F84" w14:textId="20067E4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3426E586" w14:textId="534011F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5BFDBA65" w14:textId="2FE49F1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70B80C7F" w14:textId="5FC4477D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F78139" w14:textId="5B65D1AE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6C29F09A" w14:textId="20002F78" w:rsidR="00675670" w:rsidRDefault="00675670" w:rsidP="00BC4E88">
      <w:pPr>
        <w:rPr>
          <w:rFonts w:ascii="Arial Narrow" w:hAnsi="Arial Narrow" w:cs="Arial"/>
          <w:sz w:val="18"/>
          <w:szCs w:val="18"/>
        </w:rPr>
      </w:pPr>
    </w:p>
    <w:p w14:paraId="4229DB3F" w14:textId="77777777" w:rsidR="00675670" w:rsidRDefault="00675670" w:rsidP="00BC4E88">
      <w:pPr>
        <w:rPr>
          <w:rFonts w:ascii="Arial Narrow" w:hAnsi="Arial Narrow" w:cs="Arial"/>
          <w:sz w:val="18"/>
          <w:szCs w:val="18"/>
        </w:rPr>
      </w:pPr>
    </w:p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14309" w14:textId="77777777" w:rsidR="0008446A" w:rsidRDefault="0008446A" w:rsidP="0051738F">
      <w:r>
        <w:separator/>
      </w:r>
    </w:p>
  </w:endnote>
  <w:endnote w:type="continuationSeparator" w:id="0">
    <w:p w14:paraId="79D23250" w14:textId="77777777" w:rsidR="0008446A" w:rsidRDefault="0008446A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323BBD85">
              <wp:simplePos x="0" y="0"/>
              <wp:positionH relativeFrom="column">
                <wp:posOffset>-189781</wp:posOffset>
              </wp:positionH>
              <wp:positionV relativeFrom="paragraph">
                <wp:posOffset>-239455</wp:posOffset>
              </wp:positionV>
              <wp:extent cx="2009955" cy="500332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955" cy="500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4.95pt;margin-top:-18.85pt;width:158.25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F305" w14:textId="77777777" w:rsidR="0008446A" w:rsidRDefault="0008446A" w:rsidP="0051738F">
      <w:r>
        <w:separator/>
      </w:r>
    </w:p>
  </w:footnote>
  <w:footnote w:type="continuationSeparator" w:id="0">
    <w:p w14:paraId="3818FCB5" w14:textId="77777777" w:rsidR="0008446A" w:rsidRDefault="0008446A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08446A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08446A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08446A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27"/>
  </w:num>
  <w:num w:numId="7">
    <w:abstractNumId w:val="24"/>
  </w:num>
  <w:num w:numId="8">
    <w:abstractNumId w:val="17"/>
  </w:num>
  <w:num w:numId="9">
    <w:abstractNumId w:val="11"/>
  </w:num>
  <w:num w:numId="10">
    <w:abstractNumId w:val="28"/>
  </w:num>
  <w:num w:numId="11">
    <w:abstractNumId w:val="15"/>
  </w:num>
  <w:num w:numId="12">
    <w:abstractNumId w:val="6"/>
  </w:num>
  <w:num w:numId="13">
    <w:abstractNumId w:val="5"/>
  </w:num>
  <w:num w:numId="14">
    <w:abstractNumId w:val="10"/>
  </w:num>
  <w:num w:numId="15">
    <w:abstractNumId w:val="31"/>
  </w:num>
  <w:num w:numId="16">
    <w:abstractNumId w:val="2"/>
  </w:num>
  <w:num w:numId="17">
    <w:abstractNumId w:val="9"/>
  </w:num>
  <w:num w:numId="18">
    <w:abstractNumId w:val="26"/>
  </w:num>
  <w:num w:numId="19">
    <w:abstractNumId w:val="4"/>
  </w:num>
  <w:num w:numId="20">
    <w:abstractNumId w:val="14"/>
  </w:num>
  <w:num w:numId="21">
    <w:abstractNumId w:val="21"/>
  </w:num>
  <w:num w:numId="22">
    <w:abstractNumId w:val="3"/>
  </w:num>
  <w:num w:numId="23">
    <w:abstractNumId w:val="19"/>
  </w:num>
  <w:num w:numId="24">
    <w:abstractNumId w:val="12"/>
  </w:num>
  <w:num w:numId="25">
    <w:abstractNumId w:val="18"/>
  </w:num>
  <w:num w:numId="26">
    <w:abstractNumId w:val="30"/>
  </w:num>
  <w:num w:numId="27">
    <w:abstractNumId w:val="22"/>
  </w:num>
  <w:num w:numId="28">
    <w:abstractNumId w:val="16"/>
  </w:num>
  <w:num w:numId="29">
    <w:abstractNumId w:val="0"/>
  </w:num>
  <w:num w:numId="30">
    <w:abstractNumId w:val="1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446A"/>
    <w:rsid w:val="00086AD6"/>
    <w:rsid w:val="000A7533"/>
    <w:rsid w:val="000C2572"/>
    <w:rsid w:val="0011739C"/>
    <w:rsid w:val="001F7838"/>
    <w:rsid w:val="002257C8"/>
    <w:rsid w:val="00247AA1"/>
    <w:rsid w:val="002B79FA"/>
    <w:rsid w:val="002C6C97"/>
    <w:rsid w:val="00331CB8"/>
    <w:rsid w:val="003409E1"/>
    <w:rsid w:val="00346F60"/>
    <w:rsid w:val="0037560D"/>
    <w:rsid w:val="00382AF9"/>
    <w:rsid w:val="003A04D1"/>
    <w:rsid w:val="003B10F0"/>
    <w:rsid w:val="003D32AC"/>
    <w:rsid w:val="003E0ADC"/>
    <w:rsid w:val="00473817"/>
    <w:rsid w:val="00490DD7"/>
    <w:rsid w:val="004A1014"/>
    <w:rsid w:val="004C589B"/>
    <w:rsid w:val="00503FF6"/>
    <w:rsid w:val="00505CFB"/>
    <w:rsid w:val="0051738F"/>
    <w:rsid w:val="00517673"/>
    <w:rsid w:val="005307D2"/>
    <w:rsid w:val="005561C4"/>
    <w:rsid w:val="005A4B39"/>
    <w:rsid w:val="005C00AA"/>
    <w:rsid w:val="005E6BE5"/>
    <w:rsid w:val="00616125"/>
    <w:rsid w:val="006368B7"/>
    <w:rsid w:val="00675670"/>
    <w:rsid w:val="006770FB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251A"/>
    <w:rsid w:val="009804AE"/>
    <w:rsid w:val="00994A35"/>
    <w:rsid w:val="009A734F"/>
    <w:rsid w:val="00A011DF"/>
    <w:rsid w:val="00A728E0"/>
    <w:rsid w:val="00A802C4"/>
    <w:rsid w:val="00AF1DFA"/>
    <w:rsid w:val="00BC4E88"/>
    <w:rsid w:val="00C13B92"/>
    <w:rsid w:val="00C75783"/>
    <w:rsid w:val="00CA09D8"/>
    <w:rsid w:val="00CD0CA2"/>
    <w:rsid w:val="00CF2AE1"/>
    <w:rsid w:val="00D0054B"/>
    <w:rsid w:val="00D838D4"/>
    <w:rsid w:val="00D96DF6"/>
    <w:rsid w:val="00DB6CDA"/>
    <w:rsid w:val="00E14F0D"/>
    <w:rsid w:val="00E767EB"/>
    <w:rsid w:val="00EC14CC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6</cp:revision>
  <cp:lastPrinted>2023-05-08T16:21:00Z</cp:lastPrinted>
  <dcterms:created xsi:type="dcterms:W3CDTF">2023-05-08T20:25:00Z</dcterms:created>
  <dcterms:modified xsi:type="dcterms:W3CDTF">2023-05-15T16:23:00Z</dcterms:modified>
</cp:coreProperties>
</file>