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904A17">
        <w:rPr>
          <w:rFonts w:ascii="Arial" w:hAnsi="Arial" w:cs="Arial"/>
          <w:sz w:val="18"/>
          <w:szCs w:val="22"/>
        </w:rPr>
        <w:t>8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063D76">
        <w:rPr>
          <w:rFonts w:ascii="Arial" w:hAnsi="Arial" w:cs="Arial"/>
          <w:sz w:val="18"/>
          <w:szCs w:val="22"/>
        </w:rPr>
        <w:t>mayo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202BB7" w:rsidRPr="000A0142">
        <w:rPr>
          <w:rFonts w:ascii="Arial" w:hAnsi="Arial" w:cs="Arial"/>
          <w:sz w:val="20"/>
        </w:rPr>
        <w:instrText xml:space="preserve"> MERGEFIELD OFICIO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104.020145/201</w:t>
      </w:r>
      <w:r w:rsidR="00123F6A" w:rsidRPr="000A0142">
        <w:rPr>
          <w:rFonts w:ascii="Arial" w:hAnsi="Arial" w:cs="Arial"/>
          <w:noProof/>
          <w:sz w:val="20"/>
          <w:highlight w:val="yellow"/>
        </w:rPr>
        <w:t>9</w:t>
      </w:r>
      <w:r w:rsidR="00C736C1" w:rsidRPr="000A0142">
        <w:rPr>
          <w:rFonts w:ascii="Arial" w:hAnsi="Arial" w:cs="Arial"/>
          <w:sz w:val="20"/>
        </w:rPr>
        <w:fldChar w:fldCharType="end"/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904A17">
        <w:rPr>
          <w:rFonts w:ascii="Arial" w:hAnsi="Arial" w:cs="Arial"/>
          <w:noProof/>
          <w:sz w:val="20"/>
        </w:rPr>
        <w:t>3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In</w:t>
      </w:r>
      <w:r w:rsidR="00063D76">
        <w:rPr>
          <w:rFonts w:ascii="Arial" w:hAnsi="Arial" w:cs="Arial"/>
          <w:b/>
          <w:bCs/>
          <w:sz w:val="18"/>
          <w:szCs w:val="22"/>
        </w:rPr>
        <w:t>g.</w:t>
      </w:r>
      <w:r w:rsidR="00904A17">
        <w:rPr>
          <w:rFonts w:ascii="Arial" w:hAnsi="Arial" w:cs="Arial"/>
          <w:b/>
          <w:bCs/>
          <w:sz w:val="18"/>
          <w:szCs w:val="22"/>
        </w:rPr>
        <w:t xml:space="preserve"> Raúl Arnulfo Alfaro Rodríguez</w:t>
      </w:r>
    </w:p>
    <w:p w:rsidR="00673AB4" w:rsidRPr="000A0142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Departament</w:t>
      </w:r>
      <w:r w:rsidR="00063D76">
        <w:rPr>
          <w:rFonts w:ascii="Arial" w:hAnsi="Arial" w:cs="Arial"/>
          <w:b/>
          <w:bCs/>
          <w:sz w:val="18"/>
          <w:szCs w:val="22"/>
        </w:rPr>
        <w:t xml:space="preserve">o </w:t>
      </w:r>
      <w:r w:rsidR="00904A17">
        <w:rPr>
          <w:rFonts w:ascii="Arial" w:hAnsi="Arial" w:cs="Arial"/>
          <w:b/>
          <w:bCs/>
          <w:sz w:val="18"/>
          <w:szCs w:val="22"/>
        </w:rPr>
        <w:t>de Infraestructura Informática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38511C" w:rsidRPr="000A0142" w:rsidRDefault="00676B8E" w:rsidP="00BB7982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</w:t>
      </w:r>
      <w:r w:rsidR="0038511C" w:rsidRPr="000A0142">
        <w:rPr>
          <w:rFonts w:ascii="Arial" w:hAnsi="Arial" w:cs="Arial"/>
          <w:bCs/>
          <w:sz w:val="18"/>
          <w:szCs w:val="22"/>
        </w:rPr>
        <w:t xml:space="preserve">este conducto, le hago una cordial invitación a participar en el desarrollo de la Invitación </w:t>
      </w:r>
      <w:r w:rsidR="00904A17" w:rsidRPr="00904A17">
        <w:rPr>
          <w:rFonts w:ascii="Arial" w:hAnsi="Arial" w:cs="Arial"/>
          <w:b/>
          <w:sz w:val="18"/>
          <w:szCs w:val="22"/>
        </w:rPr>
        <w:t>UTA-ICTPM-03-23</w:t>
      </w:r>
      <w:r w:rsidR="00904A17" w:rsidRPr="00904A17">
        <w:rPr>
          <w:rFonts w:ascii="Arial" w:hAnsi="Arial" w:cs="Arial"/>
          <w:sz w:val="18"/>
          <w:szCs w:val="22"/>
        </w:rPr>
        <w:t xml:space="preserve"> para la </w:t>
      </w:r>
      <w:r w:rsidR="00904A17" w:rsidRPr="00904A17">
        <w:rPr>
          <w:rFonts w:ascii="Arial" w:hAnsi="Arial" w:cs="Arial"/>
          <w:b/>
          <w:sz w:val="18"/>
          <w:szCs w:val="16"/>
        </w:rPr>
        <w:t>ELAB</w:t>
      </w:r>
      <w:r w:rsidR="00904A17">
        <w:rPr>
          <w:rFonts w:ascii="Arial" w:hAnsi="Arial" w:cs="Arial"/>
          <w:b/>
          <w:sz w:val="18"/>
          <w:szCs w:val="16"/>
        </w:rPr>
        <w:t>ORACIÓN DE APLICACIÓN MÓ</w:t>
      </w:r>
      <w:r w:rsidR="00904A17" w:rsidRPr="00904A17">
        <w:rPr>
          <w:rFonts w:ascii="Arial" w:hAnsi="Arial" w:cs="Arial"/>
          <w:b/>
          <w:sz w:val="18"/>
          <w:szCs w:val="16"/>
        </w:rPr>
        <w:t>VIL PARA SERVICIOS A LA COMUNIDAD UNIVERSITARIA Y PÚBLICO EN GENERAL</w:t>
      </w:r>
      <w:r w:rsidR="00904A17">
        <w:rPr>
          <w:rFonts w:ascii="Arial" w:hAnsi="Arial" w:cs="Arial"/>
          <w:b/>
          <w:sz w:val="18"/>
          <w:szCs w:val="16"/>
        </w:rPr>
        <w:t>,</w:t>
      </w:r>
      <w:r w:rsidR="00904A17">
        <w:rPr>
          <w:rFonts w:ascii="Arial Narrow" w:hAnsi="Arial Narrow"/>
          <w:sz w:val="20"/>
          <w:lang w:val="es-MX"/>
        </w:rPr>
        <w:t xml:space="preserve"> r</w:t>
      </w:r>
      <w:r w:rsidR="0038511C" w:rsidRPr="000A0142">
        <w:rPr>
          <w:rFonts w:ascii="Arial Narrow" w:hAnsi="Arial Narrow"/>
          <w:sz w:val="20"/>
          <w:lang w:val="es-MX"/>
        </w:rPr>
        <w:t>equerido por el áre</w:t>
      </w:r>
      <w:r w:rsidR="0033475E">
        <w:rPr>
          <w:rFonts w:ascii="Arial Narrow" w:hAnsi="Arial Narrow"/>
          <w:sz w:val="20"/>
          <w:lang w:val="es-MX"/>
        </w:rPr>
        <w:t xml:space="preserve">a de </w:t>
      </w:r>
      <w:r w:rsidR="000D2D46">
        <w:rPr>
          <w:rFonts w:ascii="Arial Narrow" w:hAnsi="Arial Narrow"/>
          <w:sz w:val="20"/>
          <w:lang w:val="es-MX"/>
        </w:rPr>
        <w:t>Infraestructura Informática</w:t>
      </w:r>
      <w:r w:rsidR="00CE42DA">
        <w:rPr>
          <w:rFonts w:ascii="Arial Narrow" w:hAnsi="Arial Narrow"/>
          <w:sz w:val="20"/>
          <w:lang w:val="es-MX"/>
        </w:rPr>
        <w:t xml:space="preserve">, que se llevará </w:t>
      </w:r>
      <w:r w:rsidR="0038511C"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B34621" w:rsidRPr="005D154B" w:rsidRDefault="00B34621" w:rsidP="005D154B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904A17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430F9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430F9E"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B34621">
      <w:pPr>
        <w:rPr>
          <w:rFonts w:ascii="Arial" w:hAnsi="Arial" w:cs="Arial"/>
          <w:sz w:val="18"/>
          <w:szCs w:val="22"/>
        </w:rPr>
      </w:pPr>
    </w:p>
    <w:p w:rsidR="000A0142" w:rsidRPr="000A0142" w:rsidRDefault="00BB7982" w:rsidP="000A014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="000A0142"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 xml:space="preserve">Sin otro particular, me permito </w:t>
      </w:r>
      <w:r w:rsidR="000A0142" w:rsidRPr="000A0142">
        <w:rPr>
          <w:rFonts w:ascii="Arial" w:hAnsi="Arial"/>
          <w:sz w:val="18"/>
          <w:szCs w:val="22"/>
        </w:rPr>
        <w:t>enviarle un cordial saludo</w:t>
      </w:r>
      <w:r w:rsidRPr="000A0142">
        <w:rPr>
          <w:rFonts w:ascii="Arial" w:hAnsi="Arial"/>
          <w:sz w:val="18"/>
          <w:szCs w:val="22"/>
        </w:rPr>
        <w:t>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B34621" w:rsidRPr="000A0142" w:rsidRDefault="00B34621" w:rsidP="00B3462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BB7982" w:rsidRPr="00BB7982" w:rsidRDefault="00BB7982" w:rsidP="00BB7982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B34621" w:rsidRPr="00BB7982" w:rsidRDefault="00B34621" w:rsidP="00B3462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>Director</w:t>
      </w:r>
      <w:r w:rsidR="001F335E" w:rsidRPr="00BB7982">
        <w:rPr>
          <w:rFonts w:ascii="Arial" w:hAnsi="Arial"/>
          <w:b/>
          <w:sz w:val="20"/>
        </w:rPr>
        <w:t>a</w:t>
      </w:r>
      <w:r w:rsidRPr="00BB7982">
        <w:rPr>
          <w:rFonts w:ascii="Arial" w:hAnsi="Arial"/>
          <w:b/>
          <w:sz w:val="20"/>
        </w:rPr>
        <w:t xml:space="preserve"> de Administración y Finanzas </w:t>
      </w:r>
    </w:p>
    <w:p w:rsidR="00B34621" w:rsidRPr="000A0142" w:rsidRDefault="00B34621" w:rsidP="00B34621">
      <w:pPr>
        <w:rPr>
          <w:sz w:val="20"/>
        </w:rPr>
      </w:pPr>
    </w:p>
    <w:p w:rsidR="001F335E" w:rsidRDefault="00B34621" w:rsidP="00B3462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8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03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="00904A17" w:rsidRPr="00904A17">
        <w:rPr>
          <w:rFonts w:ascii="Arial" w:hAnsi="Arial" w:cs="Arial"/>
          <w:b/>
          <w:sz w:val="18"/>
          <w:szCs w:val="22"/>
        </w:rPr>
        <w:t>UTA-ICTPM-03-23</w:t>
      </w:r>
      <w:r w:rsidR="00904A17" w:rsidRPr="00904A17">
        <w:rPr>
          <w:rFonts w:ascii="Arial" w:hAnsi="Arial" w:cs="Arial"/>
          <w:sz w:val="18"/>
          <w:szCs w:val="22"/>
        </w:rPr>
        <w:t xml:space="preserve"> para la </w:t>
      </w:r>
      <w:r w:rsidR="00904A17" w:rsidRPr="00904A17">
        <w:rPr>
          <w:rFonts w:ascii="Arial" w:hAnsi="Arial" w:cs="Arial"/>
          <w:b/>
          <w:sz w:val="18"/>
          <w:szCs w:val="16"/>
        </w:rPr>
        <w:t>ELAB</w:t>
      </w:r>
      <w:r w:rsidR="00904A17">
        <w:rPr>
          <w:rFonts w:ascii="Arial" w:hAnsi="Arial" w:cs="Arial"/>
          <w:b/>
          <w:sz w:val="18"/>
          <w:szCs w:val="16"/>
        </w:rPr>
        <w:t>ORACIÓN DE APLICACI</w:t>
      </w:r>
      <w:r w:rsidR="00904A17">
        <w:rPr>
          <w:rFonts w:ascii="Arial" w:hAnsi="Arial" w:cs="Arial"/>
          <w:b/>
          <w:sz w:val="18"/>
          <w:szCs w:val="16"/>
        </w:rPr>
        <w:t>ÓN MÓ</w:t>
      </w:r>
      <w:r w:rsidR="00904A17" w:rsidRPr="00904A17">
        <w:rPr>
          <w:rFonts w:ascii="Arial" w:hAnsi="Arial" w:cs="Arial"/>
          <w:b/>
          <w:sz w:val="18"/>
          <w:szCs w:val="16"/>
        </w:rPr>
        <w:t>VIL PARA SERVICIOS A LA COMUNIDAD UNIVERSITARIA Y PÚBLICO EN GENERAL</w:t>
      </w:r>
      <w:r w:rsidR="00904A17">
        <w:rPr>
          <w:rFonts w:ascii="Arial" w:hAnsi="Arial" w:cs="Arial"/>
          <w:b/>
          <w:sz w:val="18"/>
          <w:szCs w:val="16"/>
        </w:rPr>
        <w:t>,</w:t>
      </w:r>
      <w:r w:rsidR="00904A17"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904A17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430F9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430F9E"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8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03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D2D4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</w:t>
      </w:r>
      <w:r w:rsidR="00904A17" w:rsidRPr="00904A17">
        <w:rPr>
          <w:rFonts w:ascii="Arial" w:hAnsi="Arial" w:cs="Arial"/>
          <w:b/>
          <w:sz w:val="18"/>
          <w:szCs w:val="22"/>
        </w:rPr>
        <w:t>UTA-ICTPM-03-23</w:t>
      </w:r>
      <w:r w:rsidR="00904A17" w:rsidRPr="00904A17">
        <w:rPr>
          <w:rFonts w:ascii="Arial" w:hAnsi="Arial" w:cs="Arial"/>
          <w:sz w:val="18"/>
          <w:szCs w:val="22"/>
        </w:rPr>
        <w:t xml:space="preserve"> para la </w:t>
      </w:r>
      <w:r w:rsidR="00904A17" w:rsidRPr="00904A17">
        <w:rPr>
          <w:rFonts w:ascii="Arial" w:hAnsi="Arial" w:cs="Arial"/>
          <w:b/>
          <w:sz w:val="18"/>
          <w:szCs w:val="16"/>
        </w:rPr>
        <w:t>ELAB</w:t>
      </w:r>
      <w:r w:rsidR="00904A17">
        <w:rPr>
          <w:rFonts w:ascii="Arial" w:hAnsi="Arial" w:cs="Arial"/>
          <w:b/>
          <w:sz w:val="18"/>
          <w:szCs w:val="16"/>
        </w:rPr>
        <w:t>ORACIÓN DE APLICACI</w:t>
      </w:r>
      <w:r w:rsidR="00904A17">
        <w:rPr>
          <w:rFonts w:ascii="Arial" w:hAnsi="Arial" w:cs="Arial"/>
          <w:b/>
          <w:sz w:val="18"/>
          <w:szCs w:val="16"/>
        </w:rPr>
        <w:t>ÓN MÓ</w:t>
      </w:r>
      <w:r w:rsidR="00904A17" w:rsidRPr="00904A17">
        <w:rPr>
          <w:rFonts w:ascii="Arial" w:hAnsi="Arial" w:cs="Arial"/>
          <w:b/>
          <w:sz w:val="18"/>
          <w:szCs w:val="16"/>
        </w:rPr>
        <w:t>VIL PARA SERVICIOS A LA COMUNIDAD UNIVERSITARIA Y PÚBLICO EN GENERAL</w:t>
      </w:r>
      <w:r w:rsidR="00904A17">
        <w:rPr>
          <w:rFonts w:ascii="Arial" w:hAnsi="Arial" w:cs="Arial"/>
          <w:b/>
          <w:sz w:val="18"/>
          <w:szCs w:val="16"/>
        </w:rPr>
        <w:t>,</w:t>
      </w:r>
      <w:r w:rsidR="00904A17"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904A17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430F9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430F9E"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904A17" w:rsidRPr="000A0142" w:rsidRDefault="00904A17" w:rsidP="00904A17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8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904A17" w:rsidRPr="000A0142" w:rsidRDefault="00904A17" w:rsidP="00904A17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03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904A17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 xml:space="preserve">C.P. Rocío de </w:t>
      </w:r>
      <w:r w:rsidR="00063D76">
        <w:rPr>
          <w:rFonts w:ascii="Arial" w:hAnsi="Arial" w:cs="Arial"/>
          <w:b/>
          <w:bCs/>
          <w:sz w:val="18"/>
          <w:szCs w:val="22"/>
        </w:rPr>
        <w:t>Santos Velasco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</w:t>
      </w:r>
      <w:r w:rsidR="000878AF">
        <w:rPr>
          <w:rFonts w:ascii="Arial" w:hAnsi="Arial" w:cs="Arial"/>
          <w:b/>
          <w:bCs/>
          <w:sz w:val="18"/>
          <w:szCs w:val="22"/>
        </w:rPr>
        <w:t>tora de Planeación y Evaluación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="00904A17" w:rsidRPr="00904A17">
        <w:rPr>
          <w:rFonts w:ascii="Arial" w:hAnsi="Arial" w:cs="Arial"/>
          <w:b/>
          <w:sz w:val="18"/>
          <w:szCs w:val="22"/>
        </w:rPr>
        <w:t>UTA-ICTPM-03-23</w:t>
      </w:r>
      <w:r w:rsidR="00904A17" w:rsidRPr="00904A17">
        <w:rPr>
          <w:rFonts w:ascii="Arial" w:hAnsi="Arial" w:cs="Arial"/>
          <w:sz w:val="18"/>
          <w:szCs w:val="22"/>
        </w:rPr>
        <w:t xml:space="preserve"> para la </w:t>
      </w:r>
      <w:r w:rsidR="00904A17" w:rsidRPr="00904A17">
        <w:rPr>
          <w:rFonts w:ascii="Arial" w:hAnsi="Arial" w:cs="Arial"/>
          <w:b/>
          <w:sz w:val="18"/>
          <w:szCs w:val="16"/>
        </w:rPr>
        <w:t>ELAB</w:t>
      </w:r>
      <w:r w:rsidR="00904A17">
        <w:rPr>
          <w:rFonts w:ascii="Arial" w:hAnsi="Arial" w:cs="Arial"/>
          <w:b/>
          <w:sz w:val="18"/>
          <w:szCs w:val="16"/>
        </w:rPr>
        <w:t>ORACIÓN DE APLICACI</w:t>
      </w:r>
      <w:r w:rsidR="00904A17">
        <w:rPr>
          <w:rFonts w:ascii="Arial" w:hAnsi="Arial" w:cs="Arial"/>
          <w:b/>
          <w:sz w:val="18"/>
          <w:szCs w:val="16"/>
        </w:rPr>
        <w:t>ÓN MÓ</w:t>
      </w:r>
      <w:r w:rsidR="00904A17" w:rsidRPr="00904A17">
        <w:rPr>
          <w:rFonts w:ascii="Arial" w:hAnsi="Arial" w:cs="Arial"/>
          <w:b/>
          <w:sz w:val="18"/>
          <w:szCs w:val="16"/>
        </w:rPr>
        <w:t>VIL PARA SERVICIOS A LA COMUNIDAD UNIVERSITARIA Y PÚBLICO EN GENERAL</w:t>
      </w:r>
      <w:r w:rsidR="00904A17">
        <w:rPr>
          <w:rFonts w:ascii="Arial" w:hAnsi="Arial" w:cs="Arial"/>
          <w:b/>
          <w:sz w:val="18"/>
          <w:szCs w:val="16"/>
        </w:rPr>
        <w:t>,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904A17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356C36" w:rsidRDefault="00904A17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430F9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430F9E">
              <w:rPr>
                <w:rFonts w:ascii="Arial Narrow" w:hAnsi="Arial Narrow"/>
                <w:sz w:val="19"/>
                <w:szCs w:val="19"/>
              </w:rPr>
              <w:t>2</w:t>
            </w:r>
            <w:bookmarkStart w:id="0" w:name="_GoBack"/>
            <w:bookmarkEnd w:id="0"/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04A17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A17" w:rsidRPr="00B4140C" w:rsidRDefault="00904A17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BB7982" w:rsidRDefault="00063D76" w:rsidP="00063D76">
      <w:pPr>
        <w:rPr>
          <w:rFonts w:ascii="Arial" w:hAnsi="Arial" w:cs="Arial"/>
          <w:sz w:val="22"/>
          <w:szCs w:val="22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sectPr w:rsidR="00BB798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C" w:rsidRDefault="00D6113C" w:rsidP="00DA5C3A">
      <w:r>
        <w:separator/>
      </w:r>
    </w:p>
  </w:endnote>
  <w:endnote w:type="continuationSeparator" w:id="0">
    <w:p w:rsidR="00D6113C" w:rsidRDefault="00D6113C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C" w:rsidRDefault="00D6113C" w:rsidP="00DA5C3A">
      <w:r>
        <w:separator/>
      </w:r>
    </w:p>
  </w:footnote>
  <w:footnote w:type="continuationSeparator" w:id="0">
    <w:p w:rsidR="00D6113C" w:rsidRDefault="00D6113C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8484C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30F9E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4A17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630B"/>
    <w:rsid w:val="00C1107B"/>
    <w:rsid w:val="00C234EF"/>
    <w:rsid w:val="00C2737B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68EA"/>
    <w:rsid w:val="00EC77A0"/>
    <w:rsid w:val="00ED4B95"/>
    <w:rsid w:val="00ED6C41"/>
    <w:rsid w:val="00EE3084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D93B-8BBE-4FEF-B19E-5ED02CFA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Ruth De Lira Mora</cp:lastModifiedBy>
  <cp:revision>17</cp:revision>
  <cp:lastPrinted>2019-12-18T22:18:00Z</cp:lastPrinted>
  <dcterms:created xsi:type="dcterms:W3CDTF">2021-02-22T16:44:00Z</dcterms:created>
  <dcterms:modified xsi:type="dcterms:W3CDTF">2023-05-08T15:18:00Z</dcterms:modified>
</cp:coreProperties>
</file>