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6F" w:rsidRDefault="00712C6F" w:rsidP="00CF359F">
      <w:pPr>
        <w:jc w:val="center"/>
        <w:rPr>
          <w:rFonts w:ascii="Arial Narrow" w:hAnsi="Arial Narrow" w:cs="Arial"/>
          <w:b/>
          <w:lang w:val="es-MX"/>
        </w:rPr>
      </w:pPr>
    </w:p>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7E19A8">
        <w:rPr>
          <w:rFonts w:ascii="Arial Narrow" w:hAnsi="Arial Narrow"/>
          <w:b/>
          <w:lang w:val="es-MX"/>
        </w:rPr>
        <w:t>5</w:t>
      </w:r>
      <w:r w:rsidR="0033369C">
        <w:rPr>
          <w:rFonts w:ascii="Arial Narrow" w:hAnsi="Arial Narrow"/>
          <w:b/>
          <w:lang w:val="es-MX"/>
        </w:rPr>
        <w:t>-23</w:t>
      </w:r>
    </w:p>
    <w:p w:rsidR="007E19A8" w:rsidRPr="007E19A8" w:rsidRDefault="007E19A8" w:rsidP="007E19A8">
      <w:pPr>
        <w:pStyle w:val="Encabezado"/>
        <w:jc w:val="center"/>
        <w:rPr>
          <w:rFonts w:ascii="Arial Narrow" w:hAnsi="Arial Narrow" w:cs="Arial"/>
          <w:b/>
          <w:sz w:val="24"/>
          <w:szCs w:val="16"/>
        </w:rPr>
      </w:pPr>
      <w:r w:rsidRPr="007E19A8">
        <w:rPr>
          <w:rFonts w:ascii="Arial Narrow" w:hAnsi="Arial Narrow" w:cs="Arial"/>
          <w:b/>
          <w:sz w:val="24"/>
          <w:szCs w:val="16"/>
        </w:rPr>
        <w:t>PARA EL SUMINISTRO, INSTALACIÓN Y CONFIGURACIÓN DE SERVIDORES</w:t>
      </w:r>
    </w:p>
    <w:p w:rsidR="00F22BBF" w:rsidRPr="007A785F" w:rsidRDefault="00F22BBF" w:rsidP="00F22BBF">
      <w:pPr>
        <w:jc w:val="center"/>
        <w:rPr>
          <w:rFonts w:ascii="Source Sans Pro" w:hAnsi="Source Sans Pro"/>
          <w:b/>
          <w:lang w:val="es-MX"/>
        </w:rPr>
      </w:pPr>
    </w:p>
    <w:p w:rsidR="00CF359F" w:rsidRDefault="00CF359F" w:rsidP="0039004C">
      <w:pPr>
        <w:pStyle w:val="Encabezado"/>
        <w:jc w:val="both"/>
        <w:rPr>
          <w:rFonts w:ascii="Arial Narrow" w:hAnsi="Arial Narrow" w:cs="Arial"/>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3B0E46">
        <w:rPr>
          <w:rFonts w:ascii="Arial Narrow" w:hAnsi="Arial Narrow" w:cs="Arial"/>
        </w:rPr>
        <w:t>0</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017716">
        <w:rPr>
          <w:rFonts w:ascii="Arial Narrow" w:hAnsi="Arial Narrow" w:cs="Arial"/>
        </w:rPr>
        <w:t>31</w:t>
      </w:r>
      <w:r w:rsidR="004F65A1" w:rsidRPr="0065375B">
        <w:rPr>
          <w:rFonts w:ascii="Arial Narrow" w:hAnsi="Arial Narrow" w:cs="Arial"/>
        </w:rPr>
        <w:t xml:space="preserve"> </w:t>
      </w:r>
      <w:r w:rsidRPr="0065375B">
        <w:rPr>
          <w:rFonts w:ascii="Arial Narrow" w:hAnsi="Arial Narrow" w:cs="Arial"/>
        </w:rPr>
        <w:t xml:space="preserve">de </w:t>
      </w:r>
      <w:r w:rsidR="003B0E46">
        <w:rPr>
          <w:rFonts w:ascii="Arial Narrow" w:hAnsi="Arial Narrow" w:cs="Arial"/>
        </w:rPr>
        <w:t>mayo</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369C">
        <w:rPr>
          <w:rFonts w:ascii="Arial Narrow" w:hAnsi="Arial Narrow" w:cs="Arial"/>
        </w:rPr>
        <w:t>3</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w:t>
      </w:r>
      <w:proofErr w:type="spellStart"/>
      <w:r w:rsidR="00A34DC6">
        <w:rPr>
          <w:rFonts w:ascii="Arial Narrow" w:hAnsi="Arial Narrow" w:cs="Arial"/>
        </w:rPr>
        <w:t>Blvd</w:t>
      </w:r>
      <w:proofErr w:type="spellEnd"/>
      <w:r w:rsidR="00A34DC6">
        <w:rPr>
          <w:rFonts w:ascii="Arial Narrow" w:hAnsi="Arial Narrow" w:cs="Arial"/>
        </w:rPr>
        <w:t xml:space="preserve">. </w:t>
      </w:r>
      <w:r w:rsidR="00B93EFB" w:rsidRPr="00B93EFB">
        <w:rPr>
          <w:rFonts w:ascii="Arial Narrow" w:hAnsi="Arial Narrow" w:cs="Arial"/>
        </w:rPr>
        <w:t xml:space="preserve">Juan Pablo II No. 1302, </w:t>
      </w:r>
      <w:proofErr w:type="spellStart"/>
      <w:r w:rsidR="00B93EFB" w:rsidRPr="00B93EFB">
        <w:rPr>
          <w:rFonts w:ascii="Arial Narrow" w:hAnsi="Arial Narrow" w:cs="Arial"/>
        </w:rPr>
        <w:t>Fracc</w:t>
      </w:r>
      <w:proofErr w:type="spellEnd"/>
      <w:r w:rsidR="00B93EFB" w:rsidRPr="00B93EFB">
        <w:rPr>
          <w:rFonts w:ascii="Arial Narrow" w:hAnsi="Arial Narrow" w:cs="Arial"/>
        </w:rPr>
        <w:t xml:space="preserve">. </w:t>
      </w:r>
      <w:proofErr w:type="spellStart"/>
      <w:r w:rsidR="00B93EFB" w:rsidRPr="00B93EFB">
        <w:rPr>
          <w:rFonts w:ascii="Arial Narrow" w:hAnsi="Arial Narrow" w:cs="Arial"/>
        </w:rPr>
        <w:t>Exhacienda</w:t>
      </w:r>
      <w:proofErr w:type="spellEnd"/>
      <w:r w:rsidR="00B93EFB" w:rsidRPr="00B93EFB">
        <w:rPr>
          <w:rFonts w:ascii="Arial Narrow" w:hAnsi="Arial Narrow" w:cs="Arial"/>
        </w:rPr>
        <w:t xml:space="preserve"> la Cantera, personal de</w:t>
      </w:r>
      <w:r w:rsidR="00B93EFB" w:rsidRPr="004908F2">
        <w:rPr>
          <w:rFonts w:ascii="Arial" w:hAnsi="Arial" w:cs="Arial"/>
        </w:rPr>
        <w:t xml:space="preserve"> </w:t>
      </w:r>
      <w:r w:rsidR="00B93EFB">
        <w:rPr>
          <w:rFonts w:ascii="Arial" w:hAnsi="Arial" w:cs="Arial"/>
        </w:rPr>
        <w:t xml:space="preserve">la </w:t>
      </w:r>
      <w:r w:rsidR="00B93EFB" w:rsidRPr="00712C6F">
        <w:rPr>
          <w:rFonts w:ascii="Arial Narrow" w:hAnsi="Arial Narrow" w:cs="Arial"/>
          <w:b/>
        </w:rPr>
        <w:t>UNIVERSIDAD TECNOLÓGICA DE AGUASCALIENTES</w:t>
      </w:r>
      <w:r w:rsidR="0033369C" w:rsidRPr="00712C6F">
        <w:rPr>
          <w:rFonts w:ascii="Arial Narrow" w:hAnsi="Arial Narrow" w:cs="Arial"/>
          <w:b/>
        </w:rPr>
        <w:t xml:space="preserve"> </w:t>
      </w:r>
      <w:r w:rsidR="0033369C" w:rsidRPr="00712C6F">
        <w:rPr>
          <w:rFonts w:ascii="Arial Narrow" w:hAnsi="Arial Narrow" w:cs="Arial"/>
        </w:rPr>
        <w:t>en lo sucesivo la UNIVERSIDAD</w:t>
      </w:r>
      <w:r w:rsidRPr="00712C6F">
        <w:rPr>
          <w:rFonts w:ascii="Arial Narrow" w:hAnsi="Arial Narrow" w:cs="Arial"/>
        </w:rPr>
        <w:t xml:space="preserve"> y los participantes </w:t>
      </w:r>
      <w:r w:rsidR="00AA38FD" w:rsidRPr="00712C6F">
        <w:rPr>
          <w:rFonts w:ascii="Arial Narrow" w:hAnsi="Arial Narrow" w:cs="Arial"/>
        </w:rPr>
        <w:t xml:space="preserve">al procedimiento </w:t>
      </w:r>
      <w:r w:rsidRPr="00712C6F">
        <w:rPr>
          <w:rFonts w:ascii="Arial Narrow" w:hAnsi="Arial Narrow" w:cs="Arial"/>
        </w:rPr>
        <w:t>de invitación a cuando menos tres personas por monto número</w:t>
      </w:r>
      <w:r w:rsidR="00F22BBF" w:rsidRPr="00712C6F">
        <w:rPr>
          <w:rFonts w:ascii="Arial Narrow" w:hAnsi="Arial Narrow" w:cs="Arial"/>
          <w:b/>
        </w:rPr>
        <w:t xml:space="preserve"> </w:t>
      </w:r>
      <w:r w:rsidR="00E928B8" w:rsidRPr="00712C6F">
        <w:rPr>
          <w:rFonts w:ascii="Arial Narrow" w:hAnsi="Arial Narrow" w:cs="Arial"/>
          <w:b/>
        </w:rPr>
        <w:t>UTA-ICTPM-0</w:t>
      </w:r>
      <w:r w:rsidR="007E19A8" w:rsidRPr="00712C6F">
        <w:rPr>
          <w:rFonts w:ascii="Arial Narrow" w:hAnsi="Arial Narrow" w:cs="Arial"/>
          <w:b/>
        </w:rPr>
        <w:t>5</w:t>
      </w:r>
      <w:r w:rsidR="00E928B8" w:rsidRPr="00712C6F">
        <w:rPr>
          <w:rFonts w:ascii="Arial Narrow" w:hAnsi="Arial Narrow" w:cs="Arial"/>
          <w:b/>
        </w:rPr>
        <w:t>-</w:t>
      </w:r>
      <w:r w:rsidR="002701D0" w:rsidRPr="00712C6F">
        <w:rPr>
          <w:rFonts w:ascii="Arial Narrow" w:hAnsi="Arial Narrow" w:cs="Arial"/>
          <w:b/>
        </w:rPr>
        <w:t>2</w:t>
      </w:r>
      <w:r w:rsidR="0033369C" w:rsidRPr="00712C6F">
        <w:rPr>
          <w:rFonts w:ascii="Arial Narrow" w:hAnsi="Arial Narrow" w:cs="Arial"/>
          <w:b/>
        </w:rPr>
        <w:t>3</w:t>
      </w:r>
      <w:r w:rsidR="00AC5CF7" w:rsidRPr="00712C6F">
        <w:rPr>
          <w:rFonts w:ascii="Arial Narrow" w:hAnsi="Arial Narrow" w:cs="Arial"/>
        </w:rPr>
        <w:t xml:space="preserve">, </w:t>
      </w:r>
      <w:r w:rsidR="0039004C" w:rsidRPr="00712C6F">
        <w:rPr>
          <w:rFonts w:ascii="Arial Narrow" w:hAnsi="Arial Narrow" w:cs="Arial"/>
          <w:b/>
          <w:szCs w:val="16"/>
        </w:rPr>
        <w:t xml:space="preserve">PARA </w:t>
      </w:r>
      <w:r w:rsidR="007E19A8" w:rsidRPr="00712C6F">
        <w:rPr>
          <w:rFonts w:ascii="Arial Narrow" w:hAnsi="Arial Narrow" w:cs="Arial"/>
          <w:b/>
          <w:szCs w:val="16"/>
        </w:rPr>
        <w:t>EL SUMINISTRO, INSTALACIÓN Y CONFIGURACIÓN DE SERVIDORES</w:t>
      </w:r>
      <w:r w:rsidR="0039004C" w:rsidRPr="00712C6F">
        <w:rPr>
          <w:rFonts w:ascii="Arial Narrow" w:hAnsi="Arial Narrow" w:cs="Arial"/>
          <w:b/>
          <w:szCs w:val="16"/>
        </w:rPr>
        <w:t xml:space="preserve"> </w:t>
      </w:r>
      <w:r w:rsidR="003B0E46" w:rsidRPr="00712C6F">
        <w:rPr>
          <w:rFonts w:ascii="Arial Narrow" w:hAnsi="Arial Narrow" w:cs="Arial"/>
          <w:b/>
        </w:rPr>
        <w:t xml:space="preserve"> </w:t>
      </w:r>
      <w:r w:rsidRPr="00712C6F">
        <w:rPr>
          <w:rFonts w:ascii="Arial Narrow" w:hAnsi="Arial Narrow" w:cs="Arial"/>
        </w:rPr>
        <w:t>para celebrar el Ac</w:t>
      </w:r>
      <w:r w:rsidRPr="0039004C">
        <w:rPr>
          <w:rFonts w:ascii="Arial Narrow" w:hAnsi="Arial Narrow" w:cs="Arial"/>
        </w:rPr>
        <w:t>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xml:space="preserve">) de las bases de esta invitación, así como lo dispuesto en el artículo 64 </w:t>
      </w:r>
      <w:r w:rsidR="007E19A8">
        <w:rPr>
          <w:rFonts w:ascii="Arial Narrow" w:hAnsi="Arial Narrow" w:cs="Arial"/>
        </w:rPr>
        <w:t>segundo p</w:t>
      </w:r>
      <w:r w:rsidRPr="0065375B">
        <w:rPr>
          <w:rFonts w:ascii="Arial Narrow" w:hAnsi="Arial Narrow" w:cs="Arial"/>
        </w:rPr>
        <w:t>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Default="0039004C"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80323C" w:rsidRPr="002E5F35" w:rsidTr="00D31D06">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tcPr>
          <w:p w:rsidR="00BA05EA" w:rsidRPr="00712C6F" w:rsidRDefault="00BA05EA" w:rsidP="00BA05EA">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196" w:type="pct"/>
          </w:tcPr>
          <w:p w:rsidR="00BA05EA" w:rsidRPr="00712C6F" w:rsidRDefault="00BA05EA" w:rsidP="00BA05EA">
            <w:pPr>
              <w:snapToGrid w:val="0"/>
              <w:rPr>
                <w:rFonts w:ascii="Arial Narrow" w:hAnsi="Arial Narrow" w:cs="Arial"/>
                <w:b/>
                <w:sz w:val="20"/>
                <w:szCs w:val="20"/>
                <w:lang w:val="es-MX"/>
              </w:rPr>
            </w:pPr>
            <w:r>
              <w:rPr>
                <w:rFonts w:ascii="Arial Narrow" w:hAnsi="Arial Narrow" w:cs="Arial"/>
                <w:b/>
                <w:sz w:val="20"/>
                <w:szCs w:val="20"/>
                <w:lang w:val="es-MX"/>
              </w:rPr>
              <w:t>MIGUEL MENDOZA APARICIO</w:t>
            </w:r>
          </w:p>
        </w:tc>
        <w:tc>
          <w:tcPr>
            <w:tcW w:w="673" w:type="pct"/>
            <w:vAlign w:val="center"/>
          </w:tcPr>
          <w:p w:rsidR="00BA05EA" w:rsidRPr="007E19A8" w:rsidRDefault="00017716" w:rsidP="00BA05EA">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9:21</w:t>
            </w:r>
          </w:p>
        </w:tc>
        <w:tc>
          <w:tcPr>
            <w:tcW w:w="82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ITE160420N51</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tcPr>
          <w:p w:rsidR="00BA05EA" w:rsidRPr="00712C6F" w:rsidRDefault="00BA05EA" w:rsidP="00BA05EA">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196" w:type="pct"/>
          </w:tcPr>
          <w:p w:rsidR="00BA05EA" w:rsidRPr="00712C6F" w:rsidRDefault="00BA05EA" w:rsidP="00BA05EA">
            <w:pPr>
              <w:snapToGrid w:val="0"/>
              <w:rPr>
                <w:rFonts w:ascii="Arial Narrow" w:hAnsi="Arial Narrow" w:cs="Arial"/>
                <w:b/>
                <w:sz w:val="20"/>
                <w:szCs w:val="20"/>
                <w:lang w:val="es-MX"/>
              </w:rPr>
            </w:pPr>
            <w:r>
              <w:rPr>
                <w:rFonts w:ascii="Arial Narrow" w:hAnsi="Arial Narrow" w:cs="Arial"/>
                <w:b/>
                <w:sz w:val="20"/>
                <w:szCs w:val="20"/>
                <w:lang w:val="es-MX"/>
              </w:rPr>
              <w:t>PEDRO SÁNCHEZ DAÑINO</w:t>
            </w:r>
          </w:p>
        </w:tc>
        <w:tc>
          <w:tcPr>
            <w:tcW w:w="673" w:type="pct"/>
            <w:vAlign w:val="center"/>
          </w:tcPr>
          <w:p w:rsidR="00BA05EA" w:rsidRPr="007E19A8" w:rsidRDefault="00017716" w:rsidP="00BA05EA">
            <w:pPr>
              <w:jc w:val="center"/>
              <w:rPr>
                <w:rFonts w:ascii="Arial Narrow" w:hAnsi="Arial Narrow"/>
                <w:sz w:val="20"/>
                <w:szCs w:val="20"/>
                <w:lang w:val="es-MX"/>
              </w:rPr>
            </w:pPr>
            <w:r>
              <w:rPr>
                <w:rFonts w:ascii="Arial Narrow" w:hAnsi="Arial Narrow"/>
                <w:sz w:val="20"/>
                <w:szCs w:val="20"/>
                <w:lang w:val="es-MX"/>
              </w:rPr>
              <w:t>SI</w:t>
            </w:r>
          </w:p>
        </w:tc>
        <w:tc>
          <w:tcPr>
            <w:tcW w:w="68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9:25</w:t>
            </w:r>
          </w:p>
        </w:tc>
        <w:tc>
          <w:tcPr>
            <w:tcW w:w="82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DCO111111GF8</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tcPr>
          <w:p w:rsidR="00BA05EA" w:rsidRPr="00712C6F" w:rsidRDefault="00BA05EA" w:rsidP="00BA05EA">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196" w:type="pct"/>
          </w:tcPr>
          <w:p w:rsidR="00BA05EA" w:rsidRPr="00712C6F" w:rsidRDefault="00BA05EA" w:rsidP="00BA05EA">
            <w:pPr>
              <w:rPr>
                <w:rFonts w:ascii="Arial Narrow" w:hAnsi="Arial Narrow" w:cs="Arial"/>
                <w:b/>
                <w:sz w:val="20"/>
                <w:szCs w:val="20"/>
                <w:lang w:val="es-MX"/>
              </w:rPr>
            </w:pPr>
            <w:r>
              <w:rPr>
                <w:rFonts w:ascii="Arial Narrow" w:hAnsi="Arial Narrow" w:cs="Arial"/>
                <w:b/>
                <w:sz w:val="20"/>
                <w:szCs w:val="20"/>
                <w:lang w:val="es-MX"/>
              </w:rPr>
              <w:t>HUMBERTO DE JESÚS LANDEROS DIAZ</w:t>
            </w:r>
          </w:p>
        </w:tc>
        <w:tc>
          <w:tcPr>
            <w:tcW w:w="673" w:type="pct"/>
            <w:vAlign w:val="center"/>
          </w:tcPr>
          <w:p w:rsidR="00BA05EA" w:rsidRPr="007E19A8" w:rsidRDefault="00017716" w:rsidP="00BA05EA">
            <w:pPr>
              <w:jc w:val="center"/>
              <w:rPr>
                <w:rFonts w:ascii="Arial Narrow" w:hAnsi="Arial Narrow"/>
                <w:sz w:val="20"/>
                <w:szCs w:val="20"/>
                <w:lang w:val="es-MX"/>
              </w:rPr>
            </w:pPr>
            <w:r>
              <w:rPr>
                <w:rFonts w:ascii="Arial Narrow" w:hAnsi="Arial Narrow"/>
                <w:sz w:val="20"/>
                <w:szCs w:val="20"/>
                <w:lang w:val="es-MX"/>
              </w:rPr>
              <w:t>SI</w:t>
            </w:r>
          </w:p>
        </w:tc>
        <w:tc>
          <w:tcPr>
            <w:tcW w:w="68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9:30</w:t>
            </w:r>
          </w:p>
        </w:tc>
        <w:tc>
          <w:tcPr>
            <w:tcW w:w="828" w:type="pct"/>
            <w:vAlign w:val="center"/>
          </w:tcPr>
          <w:p w:rsidR="00BA05EA" w:rsidRPr="007E19A8" w:rsidRDefault="00BA05EA" w:rsidP="00BA05EA">
            <w:pPr>
              <w:jc w:val="center"/>
              <w:rPr>
                <w:rFonts w:ascii="Arial Narrow" w:hAnsi="Arial Narrow"/>
                <w:sz w:val="20"/>
                <w:szCs w:val="20"/>
                <w:lang w:val="es-MX"/>
              </w:rPr>
            </w:pPr>
            <w:r>
              <w:rPr>
                <w:rFonts w:ascii="Arial Narrow" w:hAnsi="Arial Narrow"/>
                <w:sz w:val="20"/>
                <w:szCs w:val="20"/>
                <w:lang w:val="es-MX"/>
              </w:rPr>
              <w:t>CDI210407ND1</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017716">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Default="00017716" w:rsidP="00017716">
            <w:pPr>
              <w:rPr>
                <w:rFonts w:ascii="Arial Narrow" w:hAnsi="Arial Narrow" w:cs="Arial"/>
                <w:b/>
                <w:sz w:val="20"/>
                <w:szCs w:val="20"/>
                <w:lang w:val="es-MX"/>
              </w:rPr>
            </w:pPr>
          </w:p>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7E19A8" w:rsidRDefault="007E19A8" w:rsidP="007E19A8">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0"/>
        <w:gridCol w:w="1823"/>
        <w:gridCol w:w="1822"/>
        <w:gridCol w:w="1826"/>
        <w:gridCol w:w="1877"/>
      </w:tblGrid>
      <w:tr w:rsidR="007E19A8" w:rsidTr="00017716">
        <w:tc>
          <w:tcPr>
            <w:tcW w:w="838" w:type="pct"/>
            <w:vAlign w:val="center"/>
          </w:tcPr>
          <w:p w:rsidR="007E19A8" w:rsidRDefault="007E19A8" w:rsidP="00605E09">
            <w:pPr>
              <w:pStyle w:val="Lista2"/>
              <w:rPr>
                <w:rFonts w:ascii="Arial Narrow" w:hAnsi="Arial Narrow" w:cs="Arial"/>
              </w:rPr>
            </w:pPr>
            <w:r>
              <w:rPr>
                <w:rFonts w:ascii="Arial Narrow" w:hAnsi="Arial Narrow" w:cs="Arial"/>
              </w:rPr>
              <w:t>2.</w:t>
            </w:r>
          </w:p>
        </w:tc>
        <w:tc>
          <w:tcPr>
            <w:tcW w:w="4162" w:type="pct"/>
            <w:gridSpan w:val="4"/>
          </w:tcPr>
          <w:p w:rsidR="007E19A8" w:rsidRDefault="007E19A8" w:rsidP="00605E09">
            <w:pPr>
              <w:pStyle w:val="Lista2"/>
              <w:ind w:left="0" w:firstLine="0"/>
              <w:jc w:val="center"/>
              <w:rPr>
                <w:rFonts w:ascii="Arial" w:hAnsi="Arial" w:cs="Arial"/>
                <w:b/>
                <w:sz w:val="16"/>
              </w:rPr>
            </w:pPr>
          </w:p>
          <w:p w:rsidR="007E19A8" w:rsidRDefault="007E19A8" w:rsidP="00605E09">
            <w:pPr>
              <w:pStyle w:val="Lista2"/>
              <w:ind w:left="0" w:firstLine="0"/>
              <w:jc w:val="center"/>
              <w:rPr>
                <w:rFonts w:ascii="Arial" w:hAnsi="Arial" w:cs="Arial"/>
                <w:b/>
                <w:sz w:val="16"/>
              </w:rPr>
            </w:pPr>
            <w:r w:rsidRPr="00F53C5F">
              <w:rPr>
                <w:rFonts w:ascii="Arial" w:hAnsi="Arial" w:cs="Arial"/>
                <w:b/>
                <w:sz w:val="16"/>
              </w:rPr>
              <w:t>Escrito de acreditación del participante en original conforme a lo establecido en el Anexo C de la convocatoria.</w:t>
            </w:r>
          </w:p>
          <w:p w:rsidR="007E19A8" w:rsidRDefault="007E19A8" w:rsidP="00605E09">
            <w:pPr>
              <w:pStyle w:val="Lista2"/>
              <w:ind w:left="0" w:firstLine="0"/>
              <w:jc w:val="center"/>
              <w:rPr>
                <w:rFonts w:ascii="Arial" w:hAnsi="Arial" w:cs="Arial"/>
                <w:lang w:val="es-MX"/>
              </w:rPr>
            </w:pPr>
          </w:p>
        </w:tc>
      </w:tr>
      <w:tr w:rsidR="007E19A8" w:rsidRPr="00AC5F83" w:rsidTr="00017716">
        <w:trPr>
          <w:trHeight w:val="399"/>
        </w:trPr>
        <w:tc>
          <w:tcPr>
            <w:tcW w:w="838" w:type="pct"/>
            <w:vAlign w:val="center"/>
          </w:tcPr>
          <w:p w:rsidR="007E19A8" w:rsidRPr="007F3CB9" w:rsidRDefault="007E19A8" w:rsidP="00605E09">
            <w:pPr>
              <w:pStyle w:val="Lista2"/>
              <w:ind w:left="785" w:firstLine="0"/>
              <w:rPr>
                <w:rFonts w:ascii="Arial Narrow" w:hAnsi="Arial Narrow" w:cs="Arial"/>
              </w:rPr>
            </w:pPr>
            <w:r>
              <w:rPr>
                <w:rFonts w:ascii="Arial Narrow" w:hAnsi="Arial Narrow" w:cs="Arial"/>
              </w:rPr>
              <w:t>a)</w:t>
            </w:r>
          </w:p>
        </w:tc>
        <w:tc>
          <w:tcPr>
            <w:tcW w:w="4162" w:type="pct"/>
            <w:gridSpan w:val="4"/>
            <w:vAlign w:val="center"/>
          </w:tcPr>
          <w:p w:rsidR="007E19A8" w:rsidRDefault="007E19A8" w:rsidP="00605E09">
            <w:pPr>
              <w:pStyle w:val="Lista2"/>
              <w:ind w:left="0" w:firstLine="0"/>
              <w:jc w:val="both"/>
              <w:rPr>
                <w:rFonts w:ascii="Arial Narrow" w:hAnsi="Arial Narrow" w:cs="Arial"/>
                <w:b/>
              </w:rPr>
            </w:pPr>
            <w:r w:rsidRPr="00AC5F83">
              <w:rPr>
                <w:rFonts w:ascii="Arial Narrow" w:hAnsi="Arial Narrow" w:cs="Arial"/>
                <w:b/>
              </w:rPr>
              <w:t>Para persona moral:</w:t>
            </w:r>
            <w:r>
              <w:rPr>
                <w:rFonts w:ascii="Arial Narrow" w:hAnsi="Arial Narrow" w:cs="Arial"/>
                <w:b/>
              </w:rPr>
              <w:t xml:space="preserve">                                                         </w:t>
            </w:r>
          </w:p>
        </w:tc>
      </w:tr>
      <w:tr w:rsidR="007E19A8" w:rsidRPr="00F452C9" w:rsidTr="00017716">
        <w:tc>
          <w:tcPr>
            <w:tcW w:w="838" w:type="pct"/>
            <w:vAlign w:val="center"/>
          </w:tcPr>
          <w:p w:rsidR="007E19A8" w:rsidRDefault="007E19A8" w:rsidP="00605E09">
            <w:pPr>
              <w:pStyle w:val="Lista2"/>
              <w:ind w:left="785" w:firstLine="0"/>
              <w:rPr>
                <w:rFonts w:ascii="Arial Narrow" w:hAnsi="Arial Narrow" w:cs="Arial"/>
              </w:rPr>
            </w:pPr>
          </w:p>
        </w:tc>
        <w:tc>
          <w:tcPr>
            <w:tcW w:w="1033" w:type="pct"/>
            <w:vAlign w:val="center"/>
          </w:tcPr>
          <w:p w:rsidR="007E19A8" w:rsidRDefault="007E19A8" w:rsidP="00605E09">
            <w:pPr>
              <w:pStyle w:val="Lista2"/>
              <w:ind w:left="283" w:firstLine="0"/>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p w:rsidR="008237A9" w:rsidRPr="00F452C9" w:rsidRDefault="008237A9" w:rsidP="00605E09">
            <w:pPr>
              <w:pStyle w:val="Lista2"/>
              <w:ind w:left="283" w:firstLine="0"/>
              <w:jc w:val="both"/>
              <w:rPr>
                <w:rFonts w:ascii="Arial Narrow" w:hAnsi="Arial Narrow" w:cs="Arial"/>
              </w:rPr>
            </w:pPr>
          </w:p>
        </w:tc>
        <w:tc>
          <w:tcPr>
            <w:tcW w:w="1032" w:type="pct"/>
          </w:tcPr>
          <w:p w:rsidR="007E19A8" w:rsidRDefault="007E19A8" w:rsidP="00605E09">
            <w:pPr>
              <w:pStyle w:val="Lista2"/>
              <w:spacing w:line="360" w:lineRule="auto"/>
              <w:ind w:left="283" w:firstLine="0"/>
              <w:jc w:val="both"/>
              <w:rPr>
                <w:rFonts w:ascii="Arial Narrow" w:hAnsi="Arial Narrow" w:cs="Arial"/>
              </w:rPr>
            </w:pPr>
          </w:p>
          <w:p w:rsidR="007E19A8" w:rsidRPr="00F452C9" w:rsidRDefault="007E19A8" w:rsidP="00605E09">
            <w:pPr>
              <w:pStyle w:val="Lista2"/>
              <w:spacing w:line="360" w:lineRule="auto"/>
              <w:ind w:left="283" w:firstLine="0"/>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para participar en procedimientos de Licitación, vigente y en original o copia certificada y copia simple para su cotejo.</w:t>
            </w:r>
          </w:p>
        </w:tc>
        <w:tc>
          <w:tcPr>
            <w:tcW w:w="1034" w:type="pct"/>
          </w:tcPr>
          <w:p w:rsidR="007E19A8" w:rsidRDefault="007E19A8" w:rsidP="00605E09">
            <w:pPr>
              <w:pStyle w:val="Lista2"/>
              <w:ind w:left="283" w:firstLine="0"/>
              <w:jc w:val="both"/>
              <w:rPr>
                <w:rFonts w:ascii="Arial Narrow" w:hAnsi="Arial Narrow" w:cs="Arial"/>
              </w:rPr>
            </w:pPr>
          </w:p>
          <w:p w:rsidR="007E19A8" w:rsidRDefault="007E19A8" w:rsidP="00605E09">
            <w:pPr>
              <w:pStyle w:val="Lista2"/>
              <w:spacing w:before="240"/>
              <w:ind w:left="283" w:firstLine="0"/>
              <w:jc w:val="both"/>
              <w:rPr>
                <w:rFonts w:ascii="Arial Narrow" w:hAnsi="Arial Narrow" w:cs="Arial"/>
              </w:rPr>
            </w:pPr>
          </w:p>
          <w:p w:rsidR="007E19A8" w:rsidRPr="00F452C9" w:rsidRDefault="007E19A8" w:rsidP="00605E09">
            <w:pPr>
              <w:pStyle w:val="Lista2"/>
              <w:spacing w:line="600" w:lineRule="auto"/>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c>
          <w:tcPr>
            <w:tcW w:w="1063" w:type="pct"/>
          </w:tcPr>
          <w:p w:rsidR="007E19A8" w:rsidRDefault="007E19A8" w:rsidP="00605E09">
            <w:pPr>
              <w:pStyle w:val="Lista2"/>
              <w:spacing w:line="720" w:lineRule="auto"/>
              <w:ind w:left="283" w:firstLine="0"/>
              <w:jc w:val="both"/>
              <w:rPr>
                <w:rFonts w:ascii="Arial Narrow" w:hAnsi="Arial Narrow" w:cs="Arial"/>
              </w:rPr>
            </w:pPr>
          </w:p>
          <w:p w:rsidR="007E19A8" w:rsidRPr="00F452C9" w:rsidRDefault="007E19A8" w:rsidP="00605E09">
            <w:pPr>
              <w:pStyle w:val="Lista2"/>
              <w:spacing w:line="720" w:lineRule="auto"/>
              <w:ind w:left="283" w:firstLine="0"/>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017716" w:rsidRPr="00F452C9" w:rsidTr="00017716">
        <w:tc>
          <w:tcPr>
            <w:tcW w:w="838" w:type="pct"/>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03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017716" w:rsidRPr="00F452C9" w:rsidTr="00017716">
        <w:tc>
          <w:tcPr>
            <w:tcW w:w="838" w:type="pct"/>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03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Pr>
              <w:rPr>
                <w:rFonts w:ascii="Arial" w:hAnsi="Arial" w:cs="Arial"/>
                <w:b/>
                <w:sz w:val="18"/>
                <w:szCs w:val="18"/>
                <w:lang w:val="es-MX"/>
              </w:rPr>
            </w:pPr>
          </w:p>
          <w:p w:rsidR="00017716" w:rsidRDefault="00017716" w:rsidP="00017716"/>
        </w:tc>
      </w:tr>
      <w:tr w:rsidR="00017716" w:rsidRPr="00F452C9" w:rsidTr="00017716">
        <w:tc>
          <w:tcPr>
            <w:tcW w:w="838" w:type="pct"/>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033"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Narrow" w:hAnsi="Arial Narrow" w:cs="Arial"/>
              </w:rPr>
            </w:pPr>
          </w:p>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 w:rsidR="000C41CA" w:rsidRDefault="000C41CA" w:rsidP="00017716"/>
        </w:tc>
      </w:tr>
      <w:tr w:rsidR="008237A9" w:rsidRPr="00AC5F83" w:rsidTr="00017716">
        <w:tc>
          <w:tcPr>
            <w:tcW w:w="838" w:type="pct"/>
            <w:vAlign w:val="center"/>
          </w:tcPr>
          <w:p w:rsidR="008237A9" w:rsidRPr="007F3CB9" w:rsidRDefault="008237A9" w:rsidP="008237A9">
            <w:pPr>
              <w:pStyle w:val="Lista2"/>
              <w:ind w:left="785" w:firstLine="0"/>
              <w:rPr>
                <w:rFonts w:ascii="Arial Narrow" w:hAnsi="Arial Narrow" w:cs="Arial"/>
              </w:rPr>
            </w:pPr>
            <w:r>
              <w:rPr>
                <w:rFonts w:ascii="Arial Narrow" w:hAnsi="Arial Narrow" w:cs="Arial"/>
              </w:rPr>
              <w:t>b)</w:t>
            </w:r>
          </w:p>
        </w:tc>
        <w:tc>
          <w:tcPr>
            <w:tcW w:w="4162" w:type="pct"/>
            <w:gridSpan w:val="4"/>
            <w:vAlign w:val="center"/>
          </w:tcPr>
          <w:p w:rsidR="008237A9" w:rsidRPr="00AC5F83" w:rsidRDefault="008237A9" w:rsidP="008237A9">
            <w:pPr>
              <w:pStyle w:val="Lista2"/>
              <w:ind w:left="0" w:firstLine="0"/>
              <w:jc w:val="both"/>
              <w:rPr>
                <w:rFonts w:ascii="Arial Narrow" w:hAnsi="Arial Narrow" w:cs="Arial"/>
                <w:b/>
              </w:rPr>
            </w:pPr>
            <w:r w:rsidRPr="00AC5F83">
              <w:rPr>
                <w:rFonts w:ascii="Arial Narrow" w:hAnsi="Arial Narrow" w:cs="Arial"/>
                <w:b/>
              </w:rPr>
              <w:t>Para persona física:</w:t>
            </w:r>
          </w:p>
        </w:tc>
      </w:tr>
      <w:tr w:rsidR="008237A9" w:rsidRPr="00F452C9" w:rsidTr="00017716">
        <w:tc>
          <w:tcPr>
            <w:tcW w:w="838" w:type="pct"/>
            <w:vAlign w:val="center"/>
          </w:tcPr>
          <w:p w:rsidR="008237A9" w:rsidRPr="007F3CB9" w:rsidRDefault="008237A9" w:rsidP="008237A9">
            <w:pPr>
              <w:pStyle w:val="Lista2"/>
              <w:ind w:left="0" w:firstLine="0"/>
              <w:rPr>
                <w:rFonts w:ascii="Arial Narrow" w:hAnsi="Arial Narrow" w:cs="Arial"/>
              </w:rPr>
            </w:pPr>
          </w:p>
        </w:tc>
        <w:tc>
          <w:tcPr>
            <w:tcW w:w="2064" w:type="pct"/>
            <w:gridSpan w:val="2"/>
            <w:vAlign w:val="center"/>
          </w:tcPr>
          <w:p w:rsidR="008237A9" w:rsidRPr="00F452C9" w:rsidRDefault="008237A9" w:rsidP="008237A9">
            <w:pPr>
              <w:pStyle w:val="Lista2"/>
              <w:ind w:left="283" w:firstLine="0"/>
              <w:jc w:val="both"/>
              <w:rPr>
                <w:rFonts w:ascii="Arial Narrow" w:hAnsi="Arial Narrow" w:cs="Arial"/>
              </w:rPr>
            </w:pPr>
            <w:r w:rsidRPr="00F452C9">
              <w:rPr>
                <w:rFonts w:ascii="Arial Narrow" w:hAnsi="Arial Narrow" w:cs="Arial"/>
              </w:rPr>
              <w:t>Constancia de situación fiscal, emitida por el SAT</w:t>
            </w:r>
          </w:p>
        </w:tc>
        <w:tc>
          <w:tcPr>
            <w:tcW w:w="2097" w:type="pct"/>
            <w:gridSpan w:val="2"/>
          </w:tcPr>
          <w:p w:rsidR="008237A9" w:rsidRPr="00F452C9" w:rsidRDefault="008237A9" w:rsidP="00775C7B">
            <w:pPr>
              <w:pStyle w:val="Lista2"/>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0C41CA" w:rsidRPr="00F452C9" w:rsidTr="0061330B">
        <w:tc>
          <w:tcPr>
            <w:tcW w:w="838" w:type="pct"/>
          </w:tcPr>
          <w:p w:rsidR="000C41CA" w:rsidRPr="00712C6F" w:rsidRDefault="000C41CA" w:rsidP="000C41CA">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0C41CA" w:rsidP="000C41CA">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0C41CA" w:rsidP="000C41CA">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A165C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6"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En caso de que el representante legal de la empresa no asista a los eventos de este procedimiento, podrá facultar a una persona para que participe y lo represente e</w:t>
            </w:r>
            <w:r w:rsidR="00667FB0">
              <w:rPr>
                <w:rFonts w:ascii="Arial" w:hAnsi="Arial" w:cs="Arial"/>
                <w:sz w:val="18"/>
                <w:szCs w:val="18"/>
              </w:rPr>
              <w:t>n los eventos de esta invitación</w:t>
            </w:r>
            <w:r w:rsidRPr="007F400D">
              <w:rPr>
                <w:rFonts w:ascii="Arial" w:hAnsi="Arial" w:cs="Arial"/>
                <w:sz w:val="18"/>
                <w:szCs w:val="18"/>
              </w:rPr>
              <w:t xml:space="preserve">,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7F400D" w:rsidRDefault="00017716" w:rsidP="00017716">
            <w:pPr>
              <w:tabs>
                <w:tab w:val="num" w:pos="851"/>
              </w:tabs>
              <w:jc w:val="center"/>
              <w:rPr>
                <w:rFonts w:ascii="Arial" w:hAnsi="Arial" w:cs="Arial"/>
                <w:b/>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017716" w:rsidRPr="004B1E61" w:rsidTr="00E32136">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667FB0" w:rsidRDefault="00667FB0" w:rsidP="00017716">
            <w:pPr>
              <w:rPr>
                <w:rFonts w:ascii="Arial Narrow" w:hAnsi="Arial Narrow" w:cs="Arial"/>
                <w:b/>
                <w:sz w:val="20"/>
                <w:szCs w:val="20"/>
                <w:lang w:val="es-MX"/>
              </w:rPr>
            </w:pPr>
          </w:p>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299" w:type="dxa"/>
            <w:vAlign w:val="center"/>
          </w:tcPr>
          <w:p w:rsidR="00017716" w:rsidRPr="00D1375B" w:rsidRDefault="00017716" w:rsidP="00017716">
            <w:pPr>
              <w:tabs>
                <w:tab w:val="num" w:pos="851"/>
              </w:tabs>
              <w:rPr>
                <w:rFonts w:ascii="Arial" w:hAnsi="Arial" w:cs="Arial"/>
                <w:sz w:val="18"/>
                <w:szCs w:val="18"/>
                <w:lang w:val="es-MX"/>
              </w:rPr>
            </w:pPr>
            <w:r>
              <w:rPr>
                <w:rFonts w:ascii="Arial" w:hAnsi="Arial" w:cs="Arial"/>
                <w:sz w:val="18"/>
                <w:szCs w:val="18"/>
                <w:lang w:val="es-MX"/>
              </w:rPr>
              <w:t xml:space="preserve">   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Default="00017716" w:rsidP="00017716">
            <w:pPr>
              <w:tabs>
                <w:tab w:val="num" w:pos="851"/>
              </w:tabs>
              <w:jc w:val="center"/>
              <w:rPr>
                <w:rFonts w:ascii="Arial" w:hAnsi="Arial" w:cs="Arial"/>
                <w:sz w:val="18"/>
                <w:szCs w:val="18"/>
                <w:lang w:val="es-MX"/>
              </w:rPr>
            </w:pPr>
          </w:p>
          <w:p w:rsidR="00017716" w:rsidRDefault="00017716" w:rsidP="00017716">
            <w:pPr>
              <w:tabs>
                <w:tab w:val="num" w:pos="851"/>
              </w:tabs>
              <w:jc w:val="center"/>
              <w:rPr>
                <w:rFonts w:ascii="Arial" w:hAnsi="Arial" w:cs="Arial"/>
                <w:sz w:val="18"/>
                <w:szCs w:val="18"/>
                <w:lang w:val="es-MX"/>
              </w:rPr>
            </w:pPr>
          </w:p>
          <w:p w:rsidR="00017716" w:rsidRPr="00167C03" w:rsidRDefault="00017716" w:rsidP="00017716">
            <w:pPr>
              <w:tabs>
                <w:tab w:val="num" w:pos="851"/>
              </w:tabs>
              <w:jc w:val="center"/>
              <w:rPr>
                <w:rFonts w:ascii="Arial" w:hAnsi="Arial" w:cs="Arial"/>
                <w:sz w:val="18"/>
                <w:szCs w:val="18"/>
                <w:lang w:val="es-MX"/>
              </w:rPr>
            </w:pPr>
          </w:p>
        </w:tc>
      </w:tr>
      <w:tr w:rsidR="000C41CA" w:rsidRPr="004B1E61" w:rsidTr="003B3414">
        <w:tc>
          <w:tcPr>
            <w:tcW w:w="1142" w:type="dxa"/>
            <w:vAlign w:val="center"/>
          </w:tcPr>
          <w:p w:rsidR="000C41CA" w:rsidRDefault="000C41CA" w:rsidP="000C41CA">
            <w:pPr>
              <w:jc w:val="center"/>
              <w:rPr>
                <w:rFonts w:ascii="Arial" w:hAnsi="Arial" w:cs="Arial"/>
                <w:sz w:val="18"/>
                <w:lang w:val="es-MX"/>
              </w:rPr>
            </w:pPr>
          </w:p>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Default="000C41CA" w:rsidP="000C41CA">
            <w:pPr>
              <w:snapToGrid w:val="0"/>
              <w:rPr>
                <w:rFonts w:ascii="Arial Narrow" w:hAnsi="Arial Narrow" w:cs="Arial"/>
                <w:b/>
                <w:sz w:val="20"/>
                <w:szCs w:val="20"/>
                <w:lang w:val="es-MX"/>
              </w:rPr>
            </w:pPr>
          </w:p>
          <w:p w:rsidR="000C41CA" w:rsidRPr="00712C6F" w:rsidRDefault="000C41CA" w:rsidP="000C41CA">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r w:rsidR="000C41CA" w:rsidRPr="004B1E61" w:rsidTr="003B3414">
        <w:tc>
          <w:tcPr>
            <w:tcW w:w="1142" w:type="dxa"/>
            <w:vAlign w:val="center"/>
          </w:tcPr>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Pr="00712C6F" w:rsidRDefault="000C41CA" w:rsidP="000C41CA">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644C01" w:rsidTr="002D1090">
        <w:tc>
          <w:tcPr>
            <w:tcW w:w="1140"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8" w:type="dxa"/>
            <w:gridSpan w:val="4"/>
            <w:vAlign w:val="center"/>
          </w:tcPr>
          <w:p w:rsidR="002D1090" w:rsidRPr="007F3CB9" w:rsidRDefault="002D1090" w:rsidP="002D1090">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2D1090" w:rsidRPr="007F3CB9" w:rsidRDefault="002D1090" w:rsidP="002D1090">
            <w:pPr>
              <w:pStyle w:val="Lista2"/>
              <w:ind w:left="0" w:firstLine="0"/>
              <w:jc w:val="both"/>
              <w:rPr>
                <w:rFonts w:ascii="Arial Narrow" w:hAnsi="Arial Narrow" w:cs="Arial"/>
                <w:b/>
              </w:rPr>
            </w:pPr>
          </w:p>
          <w:p w:rsidR="002D1090" w:rsidRPr="007F3CB9" w:rsidRDefault="002D1090" w:rsidP="002D1090">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2D1090" w:rsidRPr="007F3CB9" w:rsidRDefault="002D1090" w:rsidP="002D1090">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285"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667FB0" w:rsidRDefault="00667FB0" w:rsidP="00017716">
            <w:pPr>
              <w:rPr>
                <w:rFonts w:ascii="Arial Narrow" w:hAnsi="Arial Narrow" w:cs="Arial"/>
                <w:b/>
                <w:sz w:val="20"/>
                <w:szCs w:val="20"/>
                <w:lang w:val="es-MX"/>
              </w:rPr>
            </w:pPr>
          </w:p>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6A68">
        <w:tc>
          <w:tcPr>
            <w:tcW w:w="1141" w:type="dxa"/>
            <w:vAlign w:val="center"/>
          </w:tcPr>
          <w:p w:rsidR="00017716"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3367C5" w:rsidRDefault="00017716" w:rsidP="00017716">
            <w:pPr>
              <w:tabs>
                <w:tab w:val="num" w:pos="851"/>
              </w:tabs>
              <w:jc w:val="center"/>
              <w:rPr>
                <w:rFonts w:ascii="Arial" w:hAnsi="Arial" w:cs="Arial"/>
                <w:sz w:val="16"/>
                <w:szCs w:val="18"/>
                <w:lang w:val="es-MX"/>
              </w:rPr>
            </w:pP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 xml:space="preserve">Nota: En caso de no presentar la constancia solicitada dentro del sobre de su proposición será causa de </w:t>
            </w:r>
            <w:proofErr w:type="spellStart"/>
            <w:r w:rsidRPr="003B0E46">
              <w:rPr>
                <w:rFonts w:ascii="Arial Narrow" w:hAnsi="Arial Narrow" w:cs="Arial"/>
                <w:sz w:val="16"/>
                <w:lang w:val="es-MX"/>
              </w:rPr>
              <w:t>desechamiento</w:t>
            </w:r>
            <w:proofErr w:type="spellEnd"/>
            <w:r w:rsidRPr="003B0E46">
              <w:rPr>
                <w:rFonts w:ascii="Arial Narrow" w:hAnsi="Arial Narrow" w:cs="Arial"/>
                <w:sz w:val="16"/>
                <w:lang w:val="es-MX"/>
              </w:rPr>
              <w:t>.</w:t>
            </w: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667FB0" w:rsidRDefault="00667FB0" w:rsidP="00017716">
            <w:pPr>
              <w:rPr>
                <w:rFonts w:ascii="Arial Narrow" w:hAnsi="Arial Narrow" w:cs="Arial"/>
                <w:b/>
                <w:sz w:val="20"/>
                <w:szCs w:val="20"/>
                <w:lang w:val="es-MX"/>
              </w:rPr>
            </w:pPr>
          </w:p>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7A1C">
        <w:tc>
          <w:tcPr>
            <w:tcW w:w="1143" w:type="dxa"/>
            <w:vAlign w:val="center"/>
          </w:tcPr>
          <w:p w:rsidR="00017716"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017716" w:rsidP="00017716">
            <w:pPr>
              <w:snapToGrid w:val="0"/>
              <w:rPr>
                <w:rFonts w:ascii="Arial Narrow" w:hAnsi="Arial Narrow" w:cs="Arial"/>
                <w:b/>
                <w:sz w:val="20"/>
                <w:szCs w:val="20"/>
                <w:lang w:val="es-MX"/>
              </w:rPr>
            </w:pPr>
            <w:r w:rsidRPr="00712C6F">
              <w:rPr>
                <w:rFonts w:ascii="Arial Narrow" w:hAnsi="Arial Narrow" w:cs="Arial"/>
                <w:b/>
                <w:sz w:val="20"/>
                <w:szCs w:val="20"/>
                <w:lang w:val="es-MX"/>
              </w:rPr>
              <w:t>DECA COMPUTACIÓN,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017716" w:rsidP="00017716">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lastRenderedPageBreak/>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008237A9">
        <w:rPr>
          <w:rFonts w:ascii="Arial" w:hAnsi="Arial" w:cs="Arial"/>
          <w:b/>
          <w:sz w:val="19"/>
          <w:szCs w:val="19"/>
          <w:lang w:val="es-MX"/>
        </w:rPr>
        <w:t xml:space="preserve">  </w:t>
      </w:r>
      <w:r w:rsidR="008237A9">
        <w:rPr>
          <w:rFonts w:ascii="Arial" w:hAnsi="Arial" w:cs="Arial"/>
          <w:b/>
          <w:sz w:val="19"/>
          <w:szCs w:val="19"/>
          <w:lang w:val="es-MX"/>
        </w:rPr>
        <w:tab/>
        <w:t xml:space="preserve">= </w:t>
      </w:r>
      <w:r w:rsidRPr="007F400D">
        <w:rPr>
          <w:rFonts w:ascii="Arial" w:hAnsi="Arial" w:cs="Arial"/>
          <w:b/>
          <w:sz w:val="19"/>
          <w:szCs w:val="19"/>
          <w:lang w:val="es-MX"/>
        </w:rPr>
        <w:t>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667FB0" w:rsidRPr="00C36663" w:rsidTr="009B1834">
        <w:tc>
          <w:tcPr>
            <w:tcW w:w="753" w:type="pct"/>
            <w:shd w:val="clear" w:color="auto" w:fill="BFBFBF" w:themeFill="background1" w:themeFillShade="BF"/>
          </w:tcPr>
          <w:p w:rsidR="00667FB0" w:rsidRPr="00C36663" w:rsidRDefault="00667FB0" w:rsidP="00667FB0">
            <w:pPr>
              <w:jc w:val="center"/>
              <w:rPr>
                <w:rFonts w:ascii="Arial Narrow" w:hAnsi="Arial Narrow" w:cs="Arial"/>
                <w:b/>
                <w:sz w:val="20"/>
                <w:lang w:eastAsia="es-MX"/>
              </w:rPr>
            </w:pPr>
          </w:p>
          <w:p w:rsidR="00667FB0" w:rsidRPr="00C36663" w:rsidRDefault="00667FB0" w:rsidP="00667FB0">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667FB0" w:rsidRDefault="00667FB0" w:rsidP="00667FB0">
            <w:pPr>
              <w:rPr>
                <w:rFonts w:ascii="Arial Narrow" w:hAnsi="Arial Narrow" w:cs="Arial"/>
                <w:b/>
                <w:sz w:val="20"/>
                <w:szCs w:val="20"/>
                <w:lang w:val="es-MX"/>
              </w:rPr>
            </w:pPr>
          </w:p>
          <w:p w:rsidR="00667FB0" w:rsidRPr="00712C6F" w:rsidRDefault="00667FB0" w:rsidP="00667FB0">
            <w:pPr>
              <w:rPr>
                <w:rFonts w:ascii="Arial Narrow" w:hAnsi="Arial Narrow" w:cs="Arial"/>
                <w:b/>
                <w:sz w:val="20"/>
                <w:szCs w:val="20"/>
                <w:lang w:val="es-MX"/>
              </w:rPr>
            </w:pPr>
            <w:r w:rsidRPr="00712C6F">
              <w:rPr>
                <w:rFonts w:ascii="Arial Narrow" w:hAnsi="Arial Narrow" w:cs="Arial"/>
                <w:b/>
                <w:sz w:val="20"/>
                <w:szCs w:val="20"/>
                <w:lang w:val="es-MX"/>
              </w:rPr>
              <w:t>INTERPHONET TELECOM</w:t>
            </w:r>
          </w:p>
        </w:tc>
        <w:tc>
          <w:tcPr>
            <w:tcW w:w="1420" w:type="pct"/>
            <w:shd w:val="clear" w:color="auto" w:fill="BFBFBF" w:themeFill="background1" w:themeFillShade="BF"/>
          </w:tcPr>
          <w:p w:rsidR="00667FB0" w:rsidRDefault="00667FB0" w:rsidP="00667FB0">
            <w:pPr>
              <w:rPr>
                <w:rFonts w:ascii="Arial Narrow" w:hAnsi="Arial Narrow" w:cs="Arial"/>
                <w:b/>
                <w:sz w:val="20"/>
                <w:szCs w:val="20"/>
                <w:lang w:val="es-MX"/>
              </w:rPr>
            </w:pPr>
          </w:p>
          <w:p w:rsidR="00667FB0" w:rsidRDefault="00667FB0" w:rsidP="00667FB0">
            <w:pPr>
              <w:rPr>
                <w:rFonts w:ascii="Arial Narrow" w:hAnsi="Arial Narrow" w:cs="Arial"/>
                <w:b/>
                <w:sz w:val="20"/>
                <w:szCs w:val="20"/>
                <w:lang w:val="es-MX"/>
              </w:rPr>
            </w:pPr>
            <w:r w:rsidRPr="00712C6F">
              <w:rPr>
                <w:rFonts w:ascii="Arial Narrow" w:hAnsi="Arial Narrow" w:cs="Arial"/>
                <w:b/>
                <w:sz w:val="20"/>
                <w:szCs w:val="20"/>
                <w:lang w:val="es-MX"/>
              </w:rPr>
              <w:t>DECA COMPUTACIÓN, S.A. DE C.V.</w:t>
            </w:r>
          </w:p>
          <w:p w:rsidR="00667FB0" w:rsidRPr="00712C6F" w:rsidRDefault="00667FB0" w:rsidP="00667FB0">
            <w:pPr>
              <w:rPr>
                <w:rFonts w:ascii="Arial Narrow" w:hAnsi="Arial Narrow" w:cs="Arial"/>
                <w:b/>
                <w:sz w:val="20"/>
                <w:szCs w:val="20"/>
                <w:lang w:val="es-MX"/>
              </w:rPr>
            </w:pPr>
          </w:p>
        </w:tc>
        <w:tc>
          <w:tcPr>
            <w:tcW w:w="1420" w:type="pct"/>
            <w:shd w:val="clear" w:color="auto" w:fill="BFBFBF" w:themeFill="background1" w:themeFillShade="BF"/>
          </w:tcPr>
          <w:p w:rsidR="00667FB0" w:rsidRPr="00712C6F" w:rsidRDefault="00667FB0" w:rsidP="00667FB0">
            <w:pPr>
              <w:rPr>
                <w:rFonts w:ascii="Arial Narrow" w:hAnsi="Arial Narrow" w:cs="Arial"/>
                <w:b/>
                <w:sz w:val="20"/>
                <w:szCs w:val="20"/>
                <w:lang w:val="es-MX"/>
              </w:rPr>
            </w:pPr>
            <w:r w:rsidRPr="00712C6F">
              <w:rPr>
                <w:rFonts w:ascii="Arial Narrow" w:hAnsi="Arial Narrow" w:cs="Arial"/>
                <w:b/>
                <w:sz w:val="20"/>
                <w:szCs w:val="20"/>
                <w:lang w:val="es-MX"/>
              </w:rPr>
              <w:t>CONVERGENCIA DIGITAL E INFORMÁTICA, S.A. DE C.V.</w:t>
            </w:r>
          </w:p>
        </w:tc>
      </w:tr>
      <w:tr w:rsidR="00667FB0" w:rsidRPr="00C36663" w:rsidTr="00F96CDD">
        <w:trPr>
          <w:trHeight w:val="493"/>
        </w:trPr>
        <w:tc>
          <w:tcPr>
            <w:tcW w:w="753" w:type="pct"/>
          </w:tcPr>
          <w:p w:rsidR="00667FB0" w:rsidRPr="00C36663" w:rsidRDefault="00667FB0" w:rsidP="00667FB0">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667FB0" w:rsidRPr="00C36663" w:rsidRDefault="00667FB0" w:rsidP="00667FB0">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667FB0" w:rsidRPr="00C36663" w:rsidRDefault="00667FB0" w:rsidP="00667FB0">
            <w:pPr>
              <w:jc w:val="both"/>
              <w:rPr>
                <w:rFonts w:ascii="Arial Narrow" w:hAnsi="Arial Narrow" w:cs="Arial"/>
                <w:sz w:val="18"/>
                <w:szCs w:val="18"/>
                <w:lang w:val="es-MX"/>
              </w:rPr>
            </w:pPr>
          </w:p>
        </w:tc>
        <w:tc>
          <w:tcPr>
            <w:tcW w:w="1406" w:type="pct"/>
          </w:tcPr>
          <w:p w:rsidR="00667FB0" w:rsidRDefault="00667FB0" w:rsidP="00667FB0">
            <w:pPr>
              <w:jc w:val="center"/>
              <w:rPr>
                <w:rFonts w:ascii="Arial Narrow" w:hAnsi="Arial Narrow" w:cs="Arial"/>
                <w:sz w:val="18"/>
                <w:szCs w:val="18"/>
                <w:lang w:val="es-MX"/>
              </w:rPr>
            </w:pPr>
          </w:p>
          <w:p w:rsidR="00667FB0" w:rsidRPr="00C36663" w:rsidRDefault="00667FB0" w:rsidP="00667FB0">
            <w:pPr>
              <w:jc w:val="center"/>
              <w:rPr>
                <w:rFonts w:ascii="Arial Narrow" w:hAnsi="Arial Narrow" w:cs="Arial"/>
                <w:sz w:val="18"/>
                <w:szCs w:val="18"/>
                <w:lang w:val="es-MX"/>
              </w:rPr>
            </w:pPr>
            <w:r>
              <w:rPr>
                <w:rFonts w:ascii="Arial Narrow" w:hAnsi="Arial Narrow" w:cs="Arial"/>
                <w:sz w:val="18"/>
                <w:szCs w:val="18"/>
                <w:lang w:val="es-MX"/>
              </w:rPr>
              <w:t>$ 1,282,320.00</w:t>
            </w:r>
          </w:p>
        </w:tc>
        <w:tc>
          <w:tcPr>
            <w:tcW w:w="1420" w:type="pct"/>
          </w:tcPr>
          <w:p w:rsidR="00667FB0" w:rsidRDefault="00667FB0" w:rsidP="00667FB0">
            <w:pPr>
              <w:jc w:val="center"/>
              <w:rPr>
                <w:rFonts w:ascii="Arial Narrow" w:hAnsi="Arial Narrow" w:cs="Arial"/>
                <w:sz w:val="18"/>
                <w:szCs w:val="18"/>
                <w:lang w:val="es-MX"/>
              </w:rPr>
            </w:pPr>
          </w:p>
          <w:p w:rsidR="00667FB0" w:rsidRPr="008747E6" w:rsidRDefault="00667FB0" w:rsidP="00667FB0">
            <w:pPr>
              <w:jc w:val="center"/>
              <w:rPr>
                <w:rFonts w:ascii="Arial Narrow" w:hAnsi="Arial Narrow" w:cs="Arial"/>
                <w:sz w:val="18"/>
                <w:szCs w:val="18"/>
                <w:lang w:val="es-MX"/>
              </w:rPr>
            </w:pPr>
            <w:r>
              <w:rPr>
                <w:rFonts w:ascii="Arial Narrow" w:hAnsi="Arial Narrow" w:cs="Arial"/>
                <w:sz w:val="18"/>
                <w:szCs w:val="18"/>
                <w:lang w:val="es-MX"/>
              </w:rPr>
              <w:t>$ 1,284,030.00</w:t>
            </w:r>
          </w:p>
        </w:tc>
        <w:tc>
          <w:tcPr>
            <w:tcW w:w="1420" w:type="pct"/>
          </w:tcPr>
          <w:p w:rsidR="00667FB0" w:rsidRDefault="00667FB0" w:rsidP="00667FB0">
            <w:pPr>
              <w:jc w:val="center"/>
              <w:rPr>
                <w:rFonts w:ascii="Arial Narrow" w:hAnsi="Arial Narrow" w:cs="Arial"/>
                <w:sz w:val="18"/>
                <w:szCs w:val="18"/>
                <w:lang w:val="es-MX"/>
              </w:rPr>
            </w:pPr>
          </w:p>
          <w:p w:rsidR="00667FB0" w:rsidRDefault="00667FB0" w:rsidP="00667FB0">
            <w:pPr>
              <w:jc w:val="center"/>
              <w:rPr>
                <w:rFonts w:ascii="Arial Narrow" w:hAnsi="Arial Narrow" w:cs="Arial"/>
                <w:sz w:val="18"/>
                <w:szCs w:val="18"/>
                <w:lang w:val="es-MX"/>
              </w:rPr>
            </w:pPr>
            <w:r>
              <w:rPr>
                <w:rFonts w:ascii="Arial Narrow" w:hAnsi="Arial Narrow" w:cs="Arial"/>
                <w:sz w:val="18"/>
                <w:szCs w:val="18"/>
                <w:lang w:val="es-MX"/>
              </w:rPr>
              <w:t>$ 1,280,672.00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del día </w:t>
      </w:r>
      <w:r w:rsidR="00712C6F">
        <w:rPr>
          <w:rFonts w:ascii="Arial Narrow" w:hAnsi="Arial Narrow" w:cs="Arial"/>
          <w:lang w:val="es-MX"/>
        </w:rPr>
        <w:t>hoy 31</w:t>
      </w:r>
      <w:r w:rsidRPr="00C36663">
        <w:rPr>
          <w:rFonts w:ascii="Arial Narrow" w:hAnsi="Arial Narrow" w:cs="Arial"/>
          <w:lang w:val="es-MX"/>
        </w:rPr>
        <w:t xml:space="preserve"> de </w:t>
      </w:r>
      <w:r w:rsidR="003B0E46">
        <w:rPr>
          <w:rFonts w:ascii="Arial Narrow" w:hAnsi="Arial Narrow" w:cs="Arial"/>
          <w:lang w:val="es-MX"/>
        </w:rPr>
        <w:t>mayo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3B0E46">
        <w:rPr>
          <w:rFonts w:ascii="Arial Narrow" w:hAnsi="Arial Narrow" w:cs="Arial"/>
          <w:lang w:val="es-MX"/>
        </w:rPr>
        <w:t>0</w:t>
      </w:r>
      <w:r>
        <w:rPr>
          <w:rFonts w:ascii="Arial Narrow" w:hAnsi="Arial Narrow" w:cs="Arial"/>
          <w:lang w:val="es-MX"/>
        </w:rPr>
        <w:t>:</w:t>
      </w:r>
      <w:r w:rsidR="00667FB0">
        <w:rPr>
          <w:rFonts w:ascii="Arial Narrow" w:hAnsi="Arial Narrow" w:cs="Arial"/>
          <w:lang w:val="es-MX"/>
        </w:rPr>
        <w:t>24</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BB5253" w:rsidRDefault="00BB5253"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80323C" w:rsidRDefault="0080323C"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80323C">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4A387A" w:rsidRDefault="004A387A"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 xml:space="preserve">LIC. PAOLA </w:t>
      </w:r>
      <w:r w:rsidR="00BB5253">
        <w:rPr>
          <w:rFonts w:ascii="Arial" w:hAnsi="Arial" w:cs="Arial"/>
          <w:b/>
          <w:lang w:val="es-MX"/>
        </w:rPr>
        <w:t xml:space="preserve">ANGÉLICA </w:t>
      </w:r>
      <w:r>
        <w:rPr>
          <w:rFonts w:ascii="Arial" w:hAnsi="Arial" w:cs="Arial"/>
          <w:b/>
          <w:lang w:val="es-MX"/>
        </w:rPr>
        <w:t>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RUTH DE LIRA MORA</w:t>
      </w:r>
    </w:p>
    <w:p w:rsidR="003B0E46" w:rsidRPr="00677E25" w:rsidRDefault="00712C6F" w:rsidP="003B0E46">
      <w:pPr>
        <w:rPr>
          <w:rFonts w:ascii="Arial" w:hAnsi="Arial" w:cs="Arial"/>
          <w:lang w:val="es-MX"/>
        </w:rPr>
      </w:pPr>
      <w:r>
        <w:rPr>
          <w:rFonts w:ascii="Arial" w:hAnsi="Arial" w:cs="Arial"/>
          <w:lang w:val="es-MX"/>
        </w:rPr>
        <w:t>Jefa del Departamento de Adquisiciones</w:t>
      </w:r>
      <w:r w:rsidR="003B0E46" w:rsidRPr="00677E25">
        <w:rPr>
          <w:rFonts w:ascii="Arial" w:hAnsi="Arial" w:cs="Arial"/>
          <w:lang w:val="es-MX"/>
        </w:rPr>
        <w:tab/>
      </w: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4A387A" w:rsidRDefault="004A387A"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IN</w:t>
      </w:r>
      <w:r w:rsidR="00BB5253">
        <w:rPr>
          <w:rFonts w:ascii="Arial" w:hAnsi="Arial" w:cs="Arial"/>
          <w:b/>
          <w:lang w:val="es-MX"/>
        </w:rPr>
        <w:t>G. RAÚL ARNULFO ALFARO RODRÍGUEZ</w:t>
      </w:r>
    </w:p>
    <w:p w:rsidR="003B0E46" w:rsidRDefault="003B0E46" w:rsidP="003B0E46">
      <w:pPr>
        <w:jc w:val="both"/>
        <w:rPr>
          <w:rFonts w:ascii="Arial" w:hAnsi="Arial" w:cs="Arial"/>
          <w:lang w:val="es-MX"/>
        </w:rPr>
      </w:pPr>
      <w:r>
        <w:rPr>
          <w:rFonts w:ascii="Arial" w:hAnsi="Arial" w:cs="Arial"/>
          <w:lang w:val="es-MX"/>
        </w:rPr>
        <w:t xml:space="preserve">Departamento </w:t>
      </w:r>
      <w:r w:rsidR="002956A7">
        <w:rPr>
          <w:rFonts w:ascii="Arial" w:hAnsi="Arial" w:cs="Arial"/>
          <w:lang w:val="es-MX"/>
        </w:rPr>
        <w:t>de Infraestructura Informática</w:t>
      </w:r>
    </w:p>
    <w:p w:rsidR="00712C6F" w:rsidRDefault="00712C6F" w:rsidP="003B0E46">
      <w:pPr>
        <w:jc w:val="both"/>
        <w:rPr>
          <w:rFonts w:ascii="Arial" w:hAnsi="Arial" w:cs="Arial"/>
          <w:lang w:val="es-MX"/>
        </w:rPr>
      </w:pPr>
    </w:p>
    <w:p w:rsidR="000C41CA" w:rsidRDefault="000C41CA" w:rsidP="00712C6F">
      <w:pPr>
        <w:jc w:val="both"/>
        <w:rPr>
          <w:rFonts w:ascii="Arial" w:hAnsi="Arial" w:cs="Arial"/>
          <w:b/>
          <w:lang w:val="es-MX"/>
        </w:rPr>
      </w:pPr>
    </w:p>
    <w:p w:rsidR="00712C6F" w:rsidRPr="004908F2" w:rsidRDefault="00712C6F" w:rsidP="00712C6F">
      <w:pPr>
        <w:jc w:val="both"/>
        <w:rPr>
          <w:rFonts w:ascii="Arial" w:hAnsi="Arial" w:cs="Arial"/>
          <w:b/>
          <w:lang w:val="es-MX"/>
        </w:rPr>
      </w:pPr>
      <w:bookmarkStart w:id="0" w:name="_GoBack"/>
      <w:bookmarkEnd w:id="0"/>
      <w:r>
        <w:rPr>
          <w:rFonts w:ascii="Arial" w:hAnsi="Arial" w:cs="Arial"/>
          <w:b/>
          <w:lang w:val="es-MX"/>
        </w:rPr>
        <w:t>PROVEEDORES</w:t>
      </w:r>
    </w:p>
    <w:p w:rsidR="00712C6F" w:rsidRDefault="00712C6F" w:rsidP="00712C6F">
      <w:pPr>
        <w:jc w:val="both"/>
        <w:rPr>
          <w:rFonts w:ascii="Arial" w:hAnsi="Arial" w:cs="Arial"/>
          <w:b/>
          <w:lang w:val="es-MX"/>
        </w:rPr>
      </w:pPr>
    </w:p>
    <w:p w:rsidR="00712C6F" w:rsidRDefault="00712C6F" w:rsidP="00712C6F">
      <w:pPr>
        <w:jc w:val="both"/>
        <w:rPr>
          <w:rFonts w:ascii="Arial" w:hAnsi="Arial" w:cs="Arial"/>
          <w:b/>
          <w:lang w:val="es-MX"/>
        </w:rPr>
      </w:pPr>
    </w:p>
    <w:p w:rsidR="000C41CA" w:rsidRDefault="000C41CA" w:rsidP="00712C6F">
      <w:pPr>
        <w:jc w:val="both"/>
        <w:rPr>
          <w:rFonts w:ascii="Arial" w:hAnsi="Arial" w:cs="Arial"/>
          <w:b/>
          <w:lang w:val="es-MX"/>
        </w:rPr>
      </w:pPr>
    </w:p>
    <w:p w:rsidR="00712C6F" w:rsidRDefault="00712C6F" w:rsidP="00712C6F">
      <w:pPr>
        <w:jc w:val="both"/>
        <w:rPr>
          <w:rFonts w:ascii="Arial" w:hAnsi="Arial" w:cs="Arial"/>
          <w:b/>
          <w:lang w:val="es-MX"/>
        </w:rPr>
      </w:pPr>
      <w:r>
        <w:rPr>
          <w:rFonts w:ascii="Arial" w:hAnsi="Arial" w:cs="Arial"/>
          <w:b/>
          <w:lang w:val="es-MX"/>
        </w:rPr>
        <w:t>C.</w:t>
      </w:r>
      <w:r w:rsidR="000C41CA" w:rsidRPr="000C41CA">
        <w:rPr>
          <w:rFonts w:ascii="Arial Narrow" w:hAnsi="Arial Narrow" w:cs="Arial"/>
          <w:b/>
          <w:sz w:val="20"/>
          <w:szCs w:val="20"/>
          <w:lang w:val="es-MX"/>
        </w:rPr>
        <w:t xml:space="preserve"> </w:t>
      </w:r>
      <w:r w:rsidR="000C41CA" w:rsidRPr="000C41CA">
        <w:rPr>
          <w:rFonts w:ascii="Arial" w:hAnsi="Arial" w:cs="Arial"/>
          <w:b/>
          <w:lang w:val="es-MX"/>
        </w:rPr>
        <w:t>PEDRO SÁNCHEZ DAÑINO</w:t>
      </w:r>
    </w:p>
    <w:p w:rsidR="00712C6F" w:rsidRDefault="000C41CA" w:rsidP="00712C6F">
      <w:pPr>
        <w:jc w:val="both"/>
        <w:rPr>
          <w:rFonts w:ascii="Arial" w:hAnsi="Arial" w:cs="Arial"/>
          <w:lang w:val="es-MX"/>
        </w:rPr>
      </w:pPr>
      <w:r w:rsidRPr="000C41CA">
        <w:rPr>
          <w:rFonts w:ascii="Arial" w:hAnsi="Arial" w:cs="Arial"/>
          <w:lang w:val="es-MX"/>
        </w:rPr>
        <w:t>DECA COMPUTACIÓN, S.A. DE C.V.</w:t>
      </w: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Pr="000C41CA" w:rsidRDefault="000C41CA" w:rsidP="00712C6F">
      <w:pPr>
        <w:jc w:val="both"/>
        <w:rPr>
          <w:rFonts w:ascii="Arial" w:hAnsi="Arial" w:cs="Arial"/>
          <w:b/>
          <w:lang w:val="es-MX"/>
        </w:rPr>
      </w:pPr>
      <w:r w:rsidRPr="000C41CA">
        <w:rPr>
          <w:rFonts w:ascii="Arial" w:hAnsi="Arial" w:cs="Arial"/>
          <w:b/>
          <w:lang w:val="es-MX"/>
        </w:rPr>
        <w:t xml:space="preserve">C. </w:t>
      </w:r>
      <w:r w:rsidRPr="000C41CA">
        <w:rPr>
          <w:rFonts w:ascii="Arial" w:hAnsi="Arial" w:cs="Arial"/>
          <w:b/>
          <w:lang w:val="es-MX"/>
        </w:rPr>
        <w:t>HUMBERTO DE JESÚS LANDEROS DIAZ</w:t>
      </w:r>
    </w:p>
    <w:p w:rsidR="00712C6F" w:rsidRDefault="000C41CA" w:rsidP="003B0E46">
      <w:pPr>
        <w:jc w:val="both"/>
        <w:rPr>
          <w:rFonts w:ascii="Arial" w:hAnsi="Arial" w:cs="Arial"/>
          <w:lang w:val="es-MX"/>
        </w:rPr>
      </w:pPr>
      <w:r w:rsidRPr="000C41CA">
        <w:rPr>
          <w:rFonts w:ascii="Arial" w:hAnsi="Arial" w:cs="Arial"/>
          <w:lang w:val="es-MX"/>
        </w:rPr>
        <w:t>CONVERGENCIA DIGITAL E INFORMÁTICA, S.A. DE C.V.</w:t>
      </w:r>
    </w:p>
    <w:p w:rsidR="00712C6F" w:rsidRDefault="00712C6F" w:rsidP="003B0E46">
      <w:pPr>
        <w:jc w:val="both"/>
        <w:rPr>
          <w:rFonts w:ascii="Arial" w:hAnsi="Arial" w:cs="Arial"/>
          <w:lang w:val="es-MX"/>
        </w:rPr>
      </w:pPr>
    </w:p>
    <w:p w:rsidR="003B0E46" w:rsidRDefault="003B0E46" w:rsidP="003B0E46">
      <w:pPr>
        <w:jc w:val="both"/>
        <w:rPr>
          <w:rFonts w:ascii="Arial" w:hAnsi="Arial" w:cs="Arial"/>
          <w:lang w:val="es-MX"/>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712C6F" w:rsidP="007F0C66">
      <w:pPr>
        <w:ind w:left="33"/>
        <w:jc w:val="right"/>
        <w:rPr>
          <w:rFonts w:ascii="Arial Narrow" w:hAnsi="Arial Narrow" w:cs="Arial"/>
          <w:lang w:val="es-MX"/>
        </w:rPr>
      </w:pPr>
      <w:r>
        <w:rPr>
          <w:rFonts w:ascii="Arial Narrow" w:hAnsi="Arial Narrow" w:cs="Arial"/>
          <w:lang w:val="es-MX"/>
        </w:rPr>
        <w:t>31</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sidR="003B0E46">
        <w:rPr>
          <w:rFonts w:ascii="Arial Narrow" w:hAnsi="Arial Narrow" w:cs="Arial"/>
          <w:lang w:val="es-MX"/>
        </w:rPr>
        <w:t xml:space="preserve">MAYO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8C" w:rsidRDefault="009F7C8C" w:rsidP="00DA5C3A">
      <w:r>
        <w:separator/>
      </w:r>
    </w:p>
  </w:endnote>
  <w:endnote w:type="continuationSeparator" w:id="0">
    <w:p w:rsidR="009F7C8C" w:rsidRDefault="009F7C8C"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76621" w:rsidRPr="00D76621">
      <w:rPr>
        <w:noProof/>
        <w:color w:val="5B9BD5" w:themeColor="accent1"/>
        <w:lang w:val="es-ES"/>
      </w:rPr>
      <w:t>4</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D76621">
      <w:rPr>
        <w:noProof/>
        <w:color w:val="5B9BD5" w:themeColor="accent1"/>
        <w:lang w:val="es-ES"/>
      </w:rPr>
      <w:t>6</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D76621"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8C" w:rsidRDefault="009F7C8C" w:rsidP="00DA5C3A">
      <w:r>
        <w:separator/>
      </w:r>
    </w:p>
  </w:footnote>
  <w:footnote w:type="continuationSeparator" w:id="0">
    <w:p w:rsidR="009F7C8C" w:rsidRDefault="009F7C8C"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7E19A8">
            <w:rPr>
              <w:rFonts w:ascii="Arial Narrow" w:hAnsi="Arial Narrow"/>
              <w:sz w:val="16"/>
              <w:szCs w:val="16"/>
              <w:lang w:val="es-MX"/>
            </w:rPr>
            <w:t>5</w:t>
          </w:r>
          <w:r w:rsidR="0033369C">
            <w:rPr>
              <w:rFonts w:ascii="Arial Narrow" w:hAnsi="Arial Narrow"/>
              <w:sz w:val="16"/>
              <w:szCs w:val="16"/>
              <w:lang w:val="es-MX"/>
            </w:rPr>
            <w:t>-23</w:t>
          </w:r>
        </w:p>
        <w:p w:rsidR="0039004C" w:rsidRPr="0039004C" w:rsidRDefault="0039004C" w:rsidP="0039004C">
          <w:pPr>
            <w:pStyle w:val="Encabezado"/>
            <w:jc w:val="right"/>
            <w:rPr>
              <w:rFonts w:ascii="Arial Narrow" w:hAnsi="Arial Narrow"/>
              <w:sz w:val="16"/>
              <w:szCs w:val="16"/>
            </w:rPr>
          </w:pPr>
          <w:r>
            <w:rPr>
              <w:rFonts w:ascii="Arial Narrow" w:hAnsi="Arial Narrow"/>
              <w:sz w:val="16"/>
              <w:szCs w:val="16"/>
            </w:rPr>
            <w:t xml:space="preserve"> </w:t>
          </w:r>
          <w:r w:rsidRPr="0039004C">
            <w:rPr>
              <w:rFonts w:ascii="Arial Narrow" w:hAnsi="Arial Narrow"/>
              <w:sz w:val="16"/>
              <w:szCs w:val="16"/>
            </w:rPr>
            <w:t xml:space="preserve">PARA </w:t>
          </w:r>
          <w:r w:rsidR="007E19A8">
            <w:rPr>
              <w:rFonts w:ascii="Arial Narrow" w:hAnsi="Arial Narrow"/>
              <w:sz w:val="16"/>
              <w:szCs w:val="16"/>
            </w:rPr>
            <w:t>EL SUMINISTRO, INSTALACIÓN Y CONFIGURACIÓN DE SERVIDORES</w:t>
          </w:r>
        </w:p>
        <w:p w:rsidR="003B0E46" w:rsidRPr="003B0E46" w:rsidRDefault="003B0E46" w:rsidP="003B0E46">
          <w:pPr>
            <w:jc w:val="right"/>
            <w:rPr>
              <w:rFonts w:ascii="Arial Narrow" w:hAnsi="Arial Narrow"/>
              <w:sz w:val="16"/>
              <w:szCs w:val="16"/>
              <w:lang w:val="es-MX"/>
            </w:rPr>
          </w:pP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17716"/>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C41CA"/>
    <w:rsid w:val="000D3A32"/>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E5BC7"/>
    <w:rsid w:val="001F6159"/>
    <w:rsid w:val="002002D4"/>
    <w:rsid w:val="002077FE"/>
    <w:rsid w:val="00214D0B"/>
    <w:rsid w:val="0022066A"/>
    <w:rsid w:val="002232E3"/>
    <w:rsid w:val="00223902"/>
    <w:rsid w:val="002376CA"/>
    <w:rsid w:val="002461BB"/>
    <w:rsid w:val="0026205F"/>
    <w:rsid w:val="0026353D"/>
    <w:rsid w:val="00264C8C"/>
    <w:rsid w:val="002701D0"/>
    <w:rsid w:val="00285C88"/>
    <w:rsid w:val="002939BE"/>
    <w:rsid w:val="002956A7"/>
    <w:rsid w:val="00297C57"/>
    <w:rsid w:val="002B73DD"/>
    <w:rsid w:val="002C5B04"/>
    <w:rsid w:val="002D1090"/>
    <w:rsid w:val="002D161F"/>
    <w:rsid w:val="002D7308"/>
    <w:rsid w:val="002E3700"/>
    <w:rsid w:val="002E45A1"/>
    <w:rsid w:val="002E5F35"/>
    <w:rsid w:val="002F5259"/>
    <w:rsid w:val="003107E3"/>
    <w:rsid w:val="0033369C"/>
    <w:rsid w:val="003367C5"/>
    <w:rsid w:val="00374D58"/>
    <w:rsid w:val="0039004C"/>
    <w:rsid w:val="003B0E46"/>
    <w:rsid w:val="003C5661"/>
    <w:rsid w:val="003D1AD7"/>
    <w:rsid w:val="003F0945"/>
    <w:rsid w:val="003F0C0F"/>
    <w:rsid w:val="00424F00"/>
    <w:rsid w:val="0043505D"/>
    <w:rsid w:val="00443ED2"/>
    <w:rsid w:val="00446539"/>
    <w:rsid w:val="00453FF2"/>
    <w:rsid w:val="0045728A"/>
    <w:rsid w:val="00477DFE"/>
    <w:rsid w:val="004A387A"/>
    <w:rsid w:val="004B54E1"/>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67FB0"/>
    <w:rsid w:val="0068484A"/>
    <w:rsid w:val="006A07BC"/>
    <w:rsid w:val="006D6B2A"/>
    <w:rsid w:val="006E365E"/>
    <w:rsid w:val="006E49F3"/>
    <w:rsid w:val="006E6B91"/>
    <w:rsid w:val="006F5C65"/>
    <w:rsid w:val="00711736"/>
    <w:rsid w:val="00712C6F"/>
    <w:rsid w:val="00720DD3"/>
    <w:rsid w:val="007442D0"/>
    <w:rsid w:val="00756648"/>
    <w:rsid w:val="0076414C"/>
    <w:rsid w:val="00775C7B"/>
    <w:rsid w:val="00784980"/>
    <w:rsid w:val="007A49CE"/>
    <w:rsid w:val="007A5E7D"/>
    <w:rsid w:val="007A731B"/>
    <w:rsid w:val="007B3850"/>
    <w:rsid w:val="007B6788"/>
    <w:rsid w:val="007C2D72"/>
    <w:rsid w:val="007C32E5"/>
    <w:rsid w:val="007D3838"/>
    <w:rsid w:val="007D53D9"/>
    <w:rsid w:val="007D6A79"/>
    <w:rsid w:val="007E19A8"/>
    <w:rsid w:val="007E1EB9"/>
    <w:rsid w:val="007F0C66"/>
    <w:rsid w:val="0080323C"/>
    <w:rsid w:val="008237A9"/>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165CA"/>
    <w:rsid w:val="00A211F4"/>
    <w:rsid w:val="00A21617"/>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62FB"/>
    <w:rsid w:val="00AF7757"/>
    <w:rsid w:val="00B132AF"/>
    <w:rsid w:val="00B26A2A"/>
    <w:rsid w:val="00B341EA"/>
    <w:rsid w:val="00B4188D"/>
    <w:rsid w:val="00B50194"/>
    <w:rsid w:val="00B549D9"/>
    <w:rsid w:val="00B56ADF"/>
    <w:rsid w:val="00B56FF2"/>
    <w:rsid w:val="00B605AB"/>
    <w:rsid w:val="00B614C1"/>
    <w:rsid w:val="00B61A74"/>
    <w:rsid w:val="00B61C58"/>
    <w:rsid w:val="00B64386"/>
    <w:rsid w:val="00B93D2E"/>
    <w:rsid w:val="00B93EFB"/>
    <w:rsid w:val="00B95FDC"/>
    <w:rsid w:val="00BA05EA"/>
    <w:rsid w:val="00BB0B8D"/>
    <w:rsid w:val="00BB0BA0"/>
    <w:rsid w:val="00BB5253"/>
    <w:rsid w:val="00BF1236"/>
    <w:rsid w:val="00C1640B"/>
    <w:rsid w:val="00C23494"/>
    <w:rsid w:val="00C25881"/>
    <w:rsid w:val="00C36504"/>
    <w:rsid w:val="00C36663"/>
    <w:rsid w:val="00C45F63"/>
    <w:rsid w:val="00C478EA"/>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1D06"/>
    <w:rsid w:val="00D33297"/>
    <w:rsid w:val="00D35344"/>
    <w:rsid w:val="00D3650E"/>
    <w:rsid w:val="00D54401"/>
    <w:rsid w:val="00D64938"/>
    <w:rsid w:val="00D7184F"/>
    <w:rsid w:val="00D76621"/>
    <w:rsid w:val="00D80AE2"/>
    <w:rsid w:val="00D835B9"/>
    <w:rsid w:val="00D85CBD"/>
    <w:rsid w:val="00DA5C3A"/>
    <w:rsid w:val="00DB5366"/>
    <w:rsid w:val="00DE65E2"/>
    <w:rsid w:val="00DF1A07"/>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22BBF"/>
    <w:rsid w:val="00F23A97"/>
    <w:rsid w:val="00F27436"/>
    <w:rsid w:val="00F33E71"/>
    <w:rsid w:val="00F43A4E"/>
    <w:rsid w:val="00F4494D"/>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5412-C79C-44AA-ADDF-5CC83617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1465</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Denisse Nallely Murillo Delgado</cp:lastModifiedBy>
  <cp:revision>77</cp:revision>
  <cp:lastPrinted>2023-05-31T16:32:00Z</cp:lastPrinted>
  <dcterms:created xsi:type="dcterms:W3CDTF">2021-02-16T14:35:00Z</dcterms:created>
  <dcterms:modified xsi:type="dcterms:W3CDTF">2023-05-31T16:32:00Z</dcterms:modified>
</cp:coreProperties>
</file>