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4A3DA7">
        <w:rPr>
          <w:rFonts w:ascii="Arial Narrow" w:hAnsi="Arial Narrow" w:cs="Arial"/>
          <w:b/>
          <w:lang w:val="es-MX"/>
        </w:rPr>
        <w:t>6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E348DB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PARA </w:t>
      </w:r>
      <w:r w:rsidR="004A3DA7">
        <w:rPr>
          <w:rFonts w:ascii="Arial Narrow" w:hAnsi="Arial Narrow" w:cs="Arial"/>
          <w:b/>
          <w:lang w:val="es-MX"/>
        </w:rPr>
        <w:t>LA CONTRATACIÒN DE SERVICIO DE JARDINERÌA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C82895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4A3DA7">
        <w:rPr>
          <w:rFonts w:ascii="Arial Narrow" w:hAnsi="Arial Narrow" w:cs="Arial"/>
          <w:lang w:val="es-MX"/>
        </w:rPr>
        <w:t>26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4A3DA7">
        <w:rPr>
          <w:rFonts w:ascii="Arial Narrow" w:hAnsi="Arial Narrow" w:cs="Arial"/>
          <w:lang w:val="es-MX"/>
        </w:rPr>
        <w:t>junio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4A3DA7">
        <w:rPr>
          <w:rFonts w:ascii="Arial Narrow" w:hAnsi="Arial Narrow" w:cs="Arial"/>
          <w:b/>
          <w:lang w:val="es-MX"/>
        </w:rPr>
        <w:t>6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4A3DA7">
        <w:rPr>
          <w:rFonts w:ascii="Arial Narrow" w:hAnsi="Arial Narrow" w:cs="Arial"/>
          <w:b/>
          <w:lang w:val="es-MX"/>
        </w:rPr>
        <w:t xml:space="preserve">LA CONTRATACIÒN DE SERVICIO DE JARDINERÌA 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4A3DA7">
        <w:rPr>
          <w:rFonts w:ascii="Arial Narrow" w:hAnsi="Arial Narrow" w:cs="Arial"/>
          <w:b/>
          <w:lang w:val="es-MX"/>
        </w:rPr>
        <w:t>6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</w:t>
      </w:r>
      <w:r w:rsidR="004A3DA7">
        <w:rPr>
          <w:rFonts w:ascii="Arial Narrow" w:hAnsi="Arial Narrow" w:cs="Arial"/>
          <w:lang w:val="es-MX"/>
        </w:rPr>
        <w:t>Lic. Francisco González Carrillo</w:t>
      </w:r>
      <w:r w:rsidR="00E348DB">
        <w:rPr>
          <w:rFonts w:ascii="Arial Narrow" w:hAnsi="Arial Narrow" w:cs="Arial"/>
          <w:lang w:val="es-MX"/>
        </w:rPr>
        <w:t xml:space="preserve">, </w:t>
      </w:r>
      <w:r w:rsidR="0098201D">
        <w:rPr>
          <w:rFonts w:ascii="Arial Narrow" w:hAnsi="Arial Narrow" w:cs="Arial"/>
          <w:lang w:val="es-MX"/>
        </w:rPr>
        <w:t xml:space="preserve">Encargado del </w:t>
      </w:r>
      <w:r w:rsidR="00E348DB">
        <w:rPr>
          <w:rFonts w:ascii="Arial Narrow" w:hAnsi="Arial Narrow" w:cs="Arial"/>
          <w:lang w:val="es-MX"/>
        </w:rPr>
        <w:t xml:space="preserve">Departamento de </w:t>
      </w:r>
      <w:r w:rsidR="004A3DA7">
        <w:rPr>
          <w:rFonts w:ascii="Arial Narrow" w:hAnsi="Arial Narrow" w:cs="Arial"/>
          <w:lang w:val="es-MX"/>
        </w:rPr>
        <w:t>Servicios Generales</w:t>
      </w:r>
      <w:r w:rsidR="00E348DB">
        <w:rPr>
          <w:rFonts w:ascii="Arial Narrow" w:hAnsi="Arial Narrow" w:cs="Arial"/>
          <w:lang w:val="es-MX"/>
        </w:rPr>
        <w:t>,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BA641C" w:rsidRPr="00C20EA7" w:rsidRDefault="004A3DA7" w:rsidP="00BA641C">
      <w:pPr>
        <w:rPr>
          <w:rFonts w:ascii="Arial Narrow" w:hAnsi="Arial Narrow" w:cs="Arial"/>
          <w:b/>
          <w:bCs/>
          <w:sz w:val="32"/>
          <w:szCs w:val="22"/>
        </w:rPr>
      </w:pPr>
      <w:r>
        <w:rPr>
          <w:rFonts w:ascii="Arial Narrow" w:hAnsi="Arial Narrow" w:cs="Arial"/>
          <w:b/>
          <w:szCs w:val="20"/>
          <w:lang w:val="es-MX"/>
        </w:rPr>
        <w:lastRenderedPageBreak/>
        <w:t>AR COMERCIAL CAPITAL S.A. DE C.V.</w:t>
      </w:r>
    </w:p>
    <w:p w:rsidR="001530DD" w:rsidRPr="00A60608" w:rsidRDefault="001530DD" w:rsidP="00E229AE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B04F09" w:rsidRPr="00C876C8" w:rsidRDefault="009055AF" w:rsidP="00E229AE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9055AF" w:rsidRDefault="004A3DA7" w:rsidP="00A60608">
      <w:pPr>
        <w:jc w:val="both"/>
        <w:rPr>
          <w:rFonts w:ascii="Arial Narrow" w:hAnsi="Arial Narrow" w:cs="Arial"/>
          <w:b/>
          <w:bCs/>
          <w:szCs w:val="22"/>
        </w:rPr>
      </w:pPr>
      <w:r>
        <w:rPr>
          <w:rFonts w:ascii="Arial Narrow" w:hAnsi="Arial Narrow" w:cs="Arial"/>
          <w:b/>
          <w:bCs/>
          <w:szCs w:val="22"/>
        </w:rPr>
        <w:t xml:space="preserve">CONSTRUCTORA ECOLOGICA DEL BAJIO S.A. DE C.V. </w:t>
      </w:r>
    </w:p>
    <w:p w:rsidR="002E5144" w:rsidRDefault="002E5144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C20EA7" w:rsidRPr="009055AF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1530DD" w:rsidRDefault="004A3DA7" w:rsidP="001530DD">
      <w:pPr>
        <w:jc w:val="both"/>
        <w:rPr>
          <w:rFonts w:ascii="Arial Narrow" w:hAnsi="Arial Narrow" w:cs="Arial"/>
          <w:b/>
          <w:bCs/>
          <w:szCs w:val="22"/>
        </w:rPr>
      </w:pPr>
      <w:r>
        <w:rPr>
          <w:rFonts w:ascii="Arial Narrow" w:hAnsi="Arial Narrow" w:cs="Arial"/>
          <w:b/>
          <w:bCs/>
          <w:szCs w:val="22"/>
        </w:rPr>
        <w:t xml:space="preserve">KSH GRUPO CONSTRUCTOR </w:t>
      </w:r>
      <w:r>
        <w:rPr>
          <w:rFonts w:ascii="Arial Narrow" w:hAnsi="Arial Narrow" w:cs="Arial"/>
          <w:b/>
          <w:bCs/>
          <w:szCs w:val="22"/>
        </w:rPr>
        <w:t>S.A. DE C.V.</w:t>
      </w:r>
    </w:p>
    <w:p w:rsidR="002E5144" w:rsidRPr="00A60608" w:rsidRDefault="002E5144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4A3DA7" w:rsidRPr="004A3DA7">
        <w:rPr>
          <w:rFonts w:ascii="Arial Narrow" w:hAnsi="Arial Narrow"/>
          <w:lang w:val="es-MX"/>
        </w:rPr>
        <w:t xml:space="preserve"> </w:t>
      </w:r>
      <w:r w:rsidR="004A3DA7">
        <w:rPr>
          <w:rFonts w:ascii="Arial Narrow" w:hAnsi="Arial Narrow"/>
          <w:lang w:val="es-MX"/>
        </w:rPr>
        <w:t>Lic. Francisco González Carrillo, Encargado del Departamento de Servicios Generales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2E5144" w:rsidRPr="004A3DA7">
        <w:rPr>
          <w:rFonts w:ascii="Arial Narrow" w:hAnsi="Arial Narrow" w:cs="Arial"/>
          <w:b/>
          <w:bCs/>
          <w:szCs w:val="22"/>
          <w:highlight w:val="yellow"/>
        </w:rPr>
        <w:t>CONVERGENCIA DIGITAL E INFORMÁTICA, S.A. DE C.V.</w:t>
      </w:r>
      <w:r w:rsidR="009055AF">
        <w:rPr>
          <w:rFonts w:ascii="Arial Narrow" w:hAnsi="Arial Narrow" w:cs="Arial"/>
          <w:b/>
          <w:bCs/>
          <w:szCs w:val="22"/>
        </w:rPr>
        <w:t xml:space="preserve">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</w:t>
      </w:r>
      <w:r w:rsidR="006A0A14">
        <w:rPr>
          <w:rFonts w:ascii="Arial Narrow" w:hAnsi="Arial Narrow" w:cs="Arial"/>
          <w:lang w:val="es-MX"/>
        </w:rPr>
        <w:lastRenderedPageBreak/>
        <w:t>en el acta de apertura 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4A3DA7">
        <w:rPr>
          <w:rFonts w:ascii="Arial Narrow" w:hAnsi="Arial Narrow" w:cs="Arial"/>
          <w:b/>
          <w:highlight w:val="yellow"/>
          <w:lang w:val="es-MX"/>
        </w:rPr>
        <w:t>$</w:t>
      </w:r>
      <w:r w:rsidR="002E5144" w:rsidRPr="004A3DA7">
        <w:rPr>
          <w:rFonts w:ascii="Arial Narrow" w:hAnsi="Arial Narrow" w:cs="Arial"/>
          <w:b/>
          <w:highlight w:val="yellow"/>
          <w:lang w:val="es-MX"/>
        </w:rPr>
        <w:t xml:space="preserve">1,280,672.00 </w:t>
      </w:r>
      <w:r w:rsidR="00207369" w:rsidRPr="004A3DA7">
        <w:rPr>
          <w:rFonts w:ascii="Arial Narrow" w:hAnsi="Arial Narrow" w:cs="Arial"/>
          <w:highlight w:val="yellow"/>
          <w:lang w:val="es-MX"/>
        </w:rPr>
        <w:t>(</w:t>
      </w:r>
      <w:r w:rsidR="002E5144" w:rsidRPr="004A3DA7">
        <w:rPr>
          <w:rFonts w:ascii="Arial Narrow" w:hAnsi="Arial Narrow" w:cs="Arial"/>
          <w:highlight w:val="yellow"/>
          <w:lang w:val="es-MX"/>
        </w:rPr>
        <w:t>Un millón doscientos ochenta mil seiscientos setenta y dos pesos 0</w:t>
      </w:r>
      <w:r w:rsidR="001807D5" w:rsidRPr="004A3DA7">
        <w:rPr>
          <w:rFonts w:ascii="Arial Narrow" w:hAnsi="Arial Narrow" w:cs="Arial"/>
          <w:highlight w:val="yellow"/>
          <w:lang w:val="es-MX"/>
        </w:rPr>
        <w:t>0</w:t>
      </w:r>
      <w:r w:rsidR="00207369" w:rsidRPr="004A3DA7">
        <w:rPr>
          <w:rFonts w:ascii="Arial Narrow" w:hAnsi="Arial Narrow" w:cs="Arial"/>
          <w:highlight w:val="yellow"/>
          <w:lang w:val="es-MX"/>
        </w:rPr>
        <w:t xml:space="preserve">/100 M.N.) </w:t>
      </w:r>
      <w:r w:rsidR="00A60608" w:rsidRPr="004A3DA7">
        <w:rPr>
          <w:rFonts w:ascii="Arial Narrow" w:hAnsi="Arial Narrow" w:cs="Arial"/>
          <w:highlight w:val="yellow"/>
          <w:lang w:val="es-MX"/>
        </w:rPr>
        <w:t xml:space="preserve">más </w:t>
      </w:r>
      <w:r w:rsidR="00207369" w:rsidRPr="004A3DA7">
        <w:rPr>
          <w:rFonts w:ascii="Arial Narrow" w:hAnsi="Arial Narrow" w:cs="Arial"/>
          <w:highlight w:val="yellow"/>
          <w:lang w:val="es-MX"/>
        </w:rPr>
        <w:t>I.V.A</w:t>
      </w:r>
      <w:r w:rsidR="00207369" w:rsidRPr="00A60608">
        <w:rPr>
          <w:rFonts w:ascii="Arial Narrow" w:hAnsi="Arial Narrow" w:cs="Arial"/>
          <w:lang w:val="es-MX"/>
        </w:rPr>
        <w:t>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9055AF">
        <w:rPr>
          <w:rFonts w:ascii="Arial Narrow" w:hAnsi="Arial Narrow" w:cs="Arial"/>
          <w:lang w:val="es-MX"/>
        </w:rPr>
        <w:t>4</w:t>
      </w:r>
      <w:r w:rsidR="00D00790" w:rsidRPr="00A60608">
        <w:rPr>
          <w:rFonts w:ascii="Arial Narrow" w:hAnsi="Arial Narrow" w:cs="Arial"/>
          <w:lang w:val="es-MX"/>
        </w:rPr>
        <w:t>:</w:t>
      </w:r>
      <w:r w:rsidR="009C3759">
        <w:rPr>
          <w:rFonts w:ascii="Arial Narrow" w:hAnsi="Arial Narrow" w:cs="Arial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2E5144" w:rsidRPr="006E55B6" w:rsidRDefault="0098201D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Alejandro Sánchez Pérez</w:t>
      </w:r>
    </w:p>
    <w:p w:rsidR="002E5144" w:rsidRDefault="0098201D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Subdirect</w:t>
      </w:r>
      <w:r w:rsidR="002E5144">
        <w:rPr>
          <w:rFonts w:ascii="Arial" w:hAnsi="Arial" w:cs="Arial"/>
          <w:b/>
          <w:lang w:val="es-MX"/>
        </w:rPr>
        <w:t>or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JOSÉ RAYMUNDO CONTRERAS HERRERA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2E5144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4A3DA7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ED. AMANDA MIROSLAVA HERRERA DE LUNA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4A3DA7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 FRANCISCO GONZALEZ CARRILLO</w:t>
      </w:r>
    </w:p>
    <w:p w:rsidR="009055AF" w:rsidRDefault="009055AF" w:rsidP="009055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Departamento de </w:t>
      </w:r>
      <w:r w:rsidR="004A3DA7">
        <w:rPr>
          <w:rFonts w:ascii="Arial" w:hAnsi="Arial" w:cs="Arial"/>
          <w:lang w:val="es-MX"/>
        </w:rPr>
        <w:t>Servicios Generales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4A3DA7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26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 w:rsidR="005963A9">
        <w:rPr>
          <w:rFonts w:ascii="Arial Narrow" w:hAnsi="Arial Narrow" w:cs="Arial"/>
          <w:lang w:val="es-MX"/>
        </w:rPr>
        <w:t>JUNIO</w:t>
      </w:r>
      <w:bookmarkStart w:id="0" w:name="_GoBack"/>
      <w:bookmarkEnd w:id="0"/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89" w:rsidRDefault="008D2F89">
      <w:r>
        <w:separator/>
      </w:r>
    </w:p>
  </w:endnote>
  <w:endnote w:type="continuationSeparator" w:id="0">
    <w:p w:rsidR="008D2F89" w:rsidRDefault="008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5963A9">
      <w:rPr>
        <w:rFonts w:ascii="Arial" w:hAnsi="Arial" w:cs="Arial"/>
        <w:b/>
        <w:noProof/>
        <w:sz w:val="18"/>
        <w:szCs w:val="18"/>
      </w:rPr>
      <w:t>3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5963A9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89" w:rsidRDefault="008D2F89">
      <w:r>
        <w:separator/>
      </w:r>
    </w:p>
  </w:footnote>
  <w:footnote w:type="continuationSeparator" w:id="0">
    <w:p w:rsidR="008D2F89" w:rsidRDefault="008D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4A3DA7">
            <w:rPr>
              <w:rFonts w:ascii="Arial Narrow" w:hAnsi="Arial Narrow"/>
              <w:b/>
              <w:sz w:val="16"/>
              <w:szCs w:val="16"/>
              <w:lang w:val="es-MX"/>
            </w:rPr>
            <w:t>6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BA0076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PARA </w:t>
          </w:r>
          <w:r w:rsidR="004A3DA7">
            <w:rPr>
              <w:rFonts w:ascii="Arial Narrow" w:hAnsi="Arial Narrow"/>
              <w:sz w:val="16"/>
              <w:szCs w:val="16"/>
              <w:lang w:val="es-MX"/>
            </w:rPr>
            <w:t>LA CONTRATACIÒN DE SERVICIO DE JARDINERÌA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3DA7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3A9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118F"/>
    <w:rsid w:val="00601576"/>
    <w:rsid w:val="0060451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2F89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271B-D931-4AA6-9603-C584F741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Amanda Miroslava Herrera de Luna</cp:lastModifiedBy>
  <cp:revision>73</cp:revision>
  <cp:lastPrinted>2023-05-31T20:16:00Z</cp:lastPrinted>
  <dcterms:created xsi:type="dcterms:W3CDTF">2021-02-16T15:29:00Z</dcterms:created>
  <dcterms:modified xsi:type="dcterms:W3CDTF">2023-06-23T20:37:00Z</dcterms:modified>
</cp:coreProperties>
</file>